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100" w:type="dxa"/>
        <w:tblCellSpacing w:w="0" w:type="dxa"/>
        <w:tblBorders>
          <w:top w:val="single" w:sz="6" w:space="0" w:color="AAAAAA"/>
          <w:left w:val="single" w:sz="6" w:space="0" w:color="AAAAAA"/>
          <w:bottom w:val="single" w:sz="12"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4100"/>
      </w:tblGrid>
      <w:tr w:rsidR="00CA2FDD" w:rsidRPr="00CA2FDD" w:rsidTr="00CA2FDD">
        <w:trPr>
          <w:tblCellSpacing w:w="0" w:type="dxa"/>
        </w:trPr>
        <w:tc>
          <w:tcPr>
            <w:tcW w:w="5000" w:type="pct"/>
            <w:tcBorders>
              <w:bottom w:val="single" w:sz="6" w:space="0" w:color="AAAAAA"/>
            </w:tcBorders>
            <w:shd w:val="clear" w:color="auto" w:fill="C3D9FF"/>
            <w:tcMar>
              <w:top w:w="75" w:type="dxa"/>
              <w:left w:w="75" w:type="dxa"/>
              <w:bottom w:w="75" w:type="dxa"/>
              <w:right w:w="75" w:type="dxa"/>
            </w:tcMar>
            <w:vAlign w:val="center"/>
            <w:hideMark/>
          </w:tcPr>
          <w:p w:rsidR="00480D92" w:rsidRDefault="00CA2FDD" w:rsidP="00CA2FDD">
            <w:pPr>
              <w:spacing w:before="150" w:after="0" w:line="240" w:lineRule="auto"/>
              <w:rPr>
                <w:rFonts w:ascii="Arial" w:eastAsia="Times New Roman" w:hAnsi="Arial" w:cs="Arial"/>
                <w:b/>
                <w:bCs/>
                <w:color w:val="000000"/>
                <w:sz w:val="20"/>
                <w:szCs w:val="20"/>
                <w:lang w:eastAsia="it-IT"/>
              </w:rPr>
            </w:pPr>
            <w:bookmarkStart w:id="0" w:name="_GoBack"/>
            <w:bookmarkEnd w:id="0"/>
            <w:r w:rsidRPr="00CA2FDD">
              <w:rPr>
                <w:rFonts w:ascii="Arial" w:eastAsia="Times New Roman" w:hAnsi="Arial" w:cs="Arial"/>
                <w:b/>
                <w:bCs/>
                <w:color w:val="000000"/>
                <w:sz w:val="20"/>
                <w:szCs w:val="20"/>
                <w:lang w:eastAsia="it-IT"/>
              </w:rPr>
              <w:t>4</w:t>
            </w:r>
          </w:p>
          <w:p w:rsidR="00480D92" w:rsidRDefault="00480D92" w:rsidP="00CA2FDD">
            <w:pPr>
              <w:spacing w:before="150" w:after="0" w:line="240" w:lineRule="auto"/>
              <w:rPr>
                <w:rFonts w:ascii="Arial" w:eastAsia="Times New Roman" w:hAnsi="Arial" w:cs="Arial"/>
                <w:b/>
                <w:bCs/>
                <w:color w:val="000000"/>
                <w:sz w:val="20"/>
                <w:szCs w:val="20"/>
                <w:lang w:eastAsia="it-IT"/>
              </w:rPr>
            </w:pPr>
          </w:p>
          <w:p w:rsidR="00480D92" w:rsidRDefault="00480D92" w:rsidP="00CA2FDD">
            <w:pPr>
              <w:spacing w:before="150" w:after="0" w:line="240" w:lineRule="auto"/>
              <w:rPr>
                <w:rFonts w:ascii="Arial" w:eastAsia="Times New Roman" w:hAnsi="Arial" w:cs="Arial"/>
                <w:b/>
                <w:bCs/>
                <w:color w:val="000000"/>
                <w:sz w:val="20"/>
                <w:szCs w:val="20"/>
                <w:lang w:eastAsia="it-IT"/>
              </w:rPr>
            </w:pPr>
          </w:p>
          <w:p w:rsidR="00480D92" w:rsidRDefault="00480D92" w:rsidP="00CA2FDD">
            <w:pPr>
              <w:spacing w:before="150" w:after="0" w:line="240" w:lineRule="auto"/>
              <w:rPr>
                <w:rFonts w:ascii="Arial" w:eastAsia="Times New Roman" w:hAnsi="Arial" w:cs="Arial"/>
                <w:b/>
                <w:bCs/>
                <w:color w:val="000000"/>
                <w:sz w:val="20"/>
                <w:szCs w:val="20"/>
                <w:lang w:eastAsia="it-IT"/>
              </w:rPr>
            </w:pPr>
          </w:p>
          <w:p w:rsidR="00CA2FDD" w:rsidRPr="00CA2FDD" w:rsidRDefault="00480D92" w:rsidP="00CA2FDD">
            <w:pPr>
              <w:spacing w:before="150" w:after="0" w:line="240" w:lineRule="auto"/>
              <w:rPr>
                <w:rFonts w:ascii="Arial" w:eastAsia="Times New Roman" w:hAnsi="Arial" w:cs="Arial"/>
                <w:b/>
                <w:bCs/>
                <w:color w:val="000000"/>
                <w:sz w:val="20"/>
                <w:szCs w:val="20"/>
                <w:lang w:eastAsia="it-IT"/>
              </w:rPr>
            </w:pPr>
            <w:r>
              <w:rPr>
                <w:rFonts w:ascii="Arial" w:eastAsia="Times New Roman" w:hAnsi="Arial" w:cs="Arial"/>
                <w:b/>
                <w:bCs/>
                <w:color w:val="000000"/>
                <w:sz w:val="20"/>
                <w:szCs w:val="20"/>
                <w:lang w:eastAsia="it-IT"/>
              </w:rPr>
              <w:t>4-</w:t>
            </w:r>
            <w:r w:rsidR="00CA2FDD" w:rsidRPr="00CA2FDD">
              <w:rPr>
                <w:rFonts w:ascii="Arial" w:eastAsia="Times New Roman" w:hAnsi="Arial" w:cs="Arial"/>
                <w:b/>
                <w:bCs/>
                <w:color w:val="000000"/>
                <w:sz w:val="20"/>
                <w:szCs w:val="20"/>
                <w:lang w:eastAsia="it-IT"/>
              </w:rPr>
              <w:t xml:space="preserve"> 11 15 15:32 </w:t>
            </w:r>
            <w:r w:rsidR="00CA2FDD" w:rsidRPr="00CA2FDD">
              <w:rPr>
                <w:rFonts w:ascii="Arial" w:eastAsia="Times New Roman" w:hAnsi="Arial" w:cs="Arial"/>
                <w:color w:val="666666"/>
                <w:sz w:val="20"/>
                <w:szCs w:val="20"/>
                <w:lang w:eastAsia="it-IT"/>
              </w:rPr>
              <w:t xml:space="preserve">dieta per una persona </w:t>
            </w:r>
            <w:proofErr w:type="spellStart"/>
            <w:r w:rsidR="00CA2FDD" w:rsidRPr="00CA2FDD">
              <w:rPr>
                <w:rFonts w:ascii="Arial" w:eastAsia="Times New Roman" w:hAnsi="Arial" w:cs="Arial"/>
                <w:color w:val="666666"/>
                <w:sz w:val="20"/>
                <w:szCs w:val="20"/>
                <w:lang w:eastAsia="it-IT"/>
              </w:rPr>
              <w:t>iperinsulinica</w:t>
            </w:r>
            <w:proofErr w:type="spellEnd"/>
            <w:r w:rsidR="00CA2FDD" w:rsidRPr="00CA2FDD">
              <w:rPr>
                <w:rFonts w:ascii="Arial" w:eastAsia="Times New Roman" w:hAnsi="Arial" w:cs="Arial"/>
                <w:b/>
                <w:bCs/>
                <w:color w:val="000000"/>
                <w:sz w:val="20"/>
                <w:szCs w:val="20"/>
                <w:lang w:eastAsia="it-IT"/>
              </w:rPr>
              <w:t> </w:t>
            </w:r>
            <w:r w:rsidR="00CA2FDD" w:rsidRPr="00CA2FDD">
              <w:rPr>
                <w:rFonts w:ascii="Arial" w:eastAsia="Times New Roman" w:hAnsi="Arial" w:cs="Arial"/>
                <w:color w:val="666666"/>
                <w:sz w:val="20"/>
                <w:szCs w:val="20"/>
                <w:lang w:eastAsia="it-IT"/>
              </w:rPr>
              <w:t>##########</w:t>
            </w:r>
          </w:p>
        </w:tc>
      </w:tr>
      <w:tr w:rsidR="00CA2FDD" w:rsidRPr="00CA2FDD" w:rsidTr="00CA2FDD">
        <w:trPr>
          <w:tblCellSpacing w:w="0" w:type="dxa"/>
        </w:trPr>
        <w:tc>
          <w:tcPr>
            <w:tcW w:w="0" w:type="auto"/>
            <w:shd w:val="clear" w:color="auto" w:fill="FFFFFF"/>
            <w:tcMar>
              <w:top w:w="120" w:type="dxa"/>
              <w:left w:w="120" w:type="dxa"/>
              <w:bottom w:w="120" w:type="dxa"/>
              <w:right w:w="120" w:type="dxa"/>
            </w:tcMar>
            <w:vAlign w:val="center"/>
            <w:hideMark/>
          </w:tcPr>
          <w:p w:rsidR="00CA2FDD" w:rsidRPr="00CA2FDD" w:rsidRDefault="00CA2FDD" w:rsidP="00CA2FDD">
            <w:pPr>
              <w:spacing w:after="0" w:line="240" w:lineRule="auto"/>
              <w:rPr>
                <w:rFonts w:ascii="Helvetica" w:eastAsia="Times New Roman" w:hAnsi="Helvetica" w:cs="Helvetica"/>
                <w:color w:val="333333"/>
                <w:sz w:val="21"/>
                <w:szCs w:val="21"/>
                <w:lang w:eastAsia="it-IT"/>
              </w:rPr>
            </w:pPr>
            <w:r w:rsidRPr="00CA2FDD">
              <w:rPr>
                <w:rFonts w:ascii="Helvetica" w:eastAsia="Times New Roman" w:hAnsi="Helvetica" w:cs="Helvetica"/>
                <w:color w:val="333333"/>
                <w:sz w:val="21"/>
                <w:szCs w:val="21"/>
                <w:lang w:eastAsia="it-IT"/>
              </w:rPr>
              <w:t xml:space="preserve">buongiorno, ho 32 anni , 2 figli e ho l\'ovaio policistico da una vita (curato con diversi tipi di pillola ma mai scomparso). sono riuscita a restare incinta grazie alla stimolazione con </w:t>
            </w:r>
            <w:proofErr w:type="spellStart"/>
            <w:r w:rsidRPr="00CA2FDD">
              <w:rPr>
                <w:rFonts w:ascii="Helvetica" w:eastAsia="Times New Roman" w:hAnsi="Helvetica" w:cs="Helvetica"/>
                <w:color w:val="333333"/>
                <w:sz w:val="21"/>
                <w:szCs w:val="21"/>
                <w:lang w:eastAsia="it-IT"/>
              </w:rPr>
              <w:t>clomid</w:t>
            </w:r>
            <w:proofErr w:type="spellEnd"/>
            <w:r w:rsidRPr="00CA2FDD">
              <w:rPr>
                <w:rFonts w:ascii="Helvetica" w:eastAsia="Times New Roman" w:hAnsi="Helvetica" w:cs="Helvetica"/>
                <w:color w:val="333333"/>
                <w:sz w:val="21"/>
                <w:szCs w:val="21"/>
                <w:lang w:eastAsia="it-IT"/>
              </w:rPr>
              <w:t xml:space="preserve"> ma ho avuto diabete gestazionale con il mio primo figlio. Sentendomi sempre stanca ,con un ciclo irregolare (a volte inesistente) e avvezza ad ingrassare con enorme facilità mi sono recata a fare una visita endocrinologica e esami ormonali. ho scoperto di essere </w:t>
            </w:r>
            <w:proofErr w:type="spellStart"/>
            <w:r w:rsidRPr="00CA2FDD">
              <w:rPr>
                <w:rFonts w:ascii="Helvetica" w:eastAsia="Times New Roman" w:hAnsi="Helvetica" w:cs="Helvetica"/>
                <w:color w:val="333333"/>
                <w:sz w:val="21"/>
                <w:szCs w:val="21"/>
                <w:lang w:eastAsia="it-IT"/>
              </w:rPr>
              <w:t>iperinsulinica:non</w:t>
            </w:r>
            <w:proofErr w:type="spellEnd"/>
            <w:r w:rsidRPr="00CA2FDD">
              <w:rPr>
                <w:rFonts w:ascii="Helvetica" w:eastAsia="Times New Roman" w:hAnsi="Helvetica" w:cs="Helvetica"/>
                <w:color w:val="333333"/>
                <w:sz w:val="21"/>
                <w:szCs w:val="21"/>
                <w:lang w:eastAsia="it-IT"/>
              </w:rPr>
              <w:t xml:space="preserve"> posso assumere pillole perché ho scoperto da poco di avere una mutazione del gene MTHFR in omozigosi. Mi è stato prescritto l\'INOFERT e una dieta privata di carboidrati e zuccheri ma mi chiedevo se per evitare gli attacchi di fame è possibile prendere qualcosa....o per lo meno sapere una marca di cibi sulla quale mi posso appoggiare per poter variare la mia dieta che attualmente consta solo di carne, uova, pesce, latticini e verdure. grazie</w:t>
            </w:r>
          </w:p>
        </w:tc>
      </w:tr>
    </w:tbl>
    <w:p w:rsidR="00CA2FDD" w:rsidRDefault="00CA2FDD">
      <w:pPr>
        <w:rPr>
          <w:sz w:val="40"/>
          <w:szCs w:val="40"/>
        </w:rPr>
      </w:pPr>
    </w:p>
    <w:p w:rsidR="00CA2FDD" w:rsidRDefault="00CA2FDD">
      <w:pPr>
        <w:rPr>
          <w:sz w:val="40"/>
          <w:szCs w:val="40"/>
        </w:rPr>
      </w:pPr>
    </w:p>
    <w:p w:rsidR="00CA2FDD" w:rsidRDefault="00CA2FDD">
      <w:pPr>
        <w:rPr>
          <w:rFonts w:ascii="Arial" w:hAnsi="Arial" w:cs="Arial"/>
          <w:color w:val="000000"/>
          <w:shd w:val="clear" w:color="auto" w:fill="FFFFFF"/>
        </w:rPr>
      </w:pPr>
      <w:r>
        <w:rPr>
          <w:rFonts w:ascii="Arial" w:hAnsi="Arial" w:cs="Arial"/>
          <w:color w:val="000000"/>
          <w:shd w:val="clear" w:color="auto" w:fill="FFFFFF"/>
        </w:rPr>
        <w:t>Gentile lettrice ha mai sentito parlare del metodo a basso indice glicemico ? </w:t>
      </w:r>
      <w:r>
        <w:rPr>
          <w:rFonts w:ascii="Arial" w:hAnsi="Arial" w:cs="Arial"/>
          <w:color w:val="000000"/>
        </w:rPr>
        <w:br/>
      </w:r>
      <w:r>
        <w:rPr>
          <w:rFonts w:ascii="Arial" w:hAnsi="Arial" w:cs="Arial"/>
          <w:color w:val="000000"/>
          <w:shd w:val="clear" w:color="auto" w:fill="FFFFFF"/>
        </w:rPr>
        <w:t xml:space="preserve">Nel suo caso, </w:t>
      </w:r>
      <w:proofErr w:type="spellStart"/>
      <w:r>
        <w:rPr>
          <w:rFonts w:ascii="Arial" w:hAnsi="Arial" w:cs="Arial"/>
          <w:color w:val="000000"/>
          <w:shd w:val="clear" w:color="auto" w:fill="FFFFFF"/>
        </w:rPr>
        <w:t>trarra'</w:t>
      </w:r>
      <w:proofErr w:type="spellEnd"/>
      <w:r>
        <w:rPr>
          <w:rFonts w:ascii="Arial" w:hAnsi="Arial" w:cs="Arial"/>
          <w:color w:val="000000"/>
          <w:shd w:val="clear" w:color="auto" w:fill="FFFFFF"/>
        </w:rPr>
        <w:t xml:space="preserve"> importanti vantaggi da questo metodo. naturalmente in questa sede non ho la </w:t>
      </w:r>
      <w:proofErr w:type="spellStart"/>
      <w:r>
        <w:rPr>
          <w:rFonts w:ascii="Arial" w:hAnsi="Arial" w:cs="Arial"/>
          <w:color w:val="000000"/>
          <w:shd w:val="clear" w:color="auto" w:fill="FFFFFF"/>
        </w:rPr>
        <w:t>possibilita'</w:t>
      </w:r>
      <w:proofErr w:type="spellEnd"/>
      <w:r>
        <w:rPr>
          <w:rFonts w:ascii="Arial" w:hAnsi="Arial" w:cs="Arial"/>
          <w:color w:val="000000"/>
          <w:shd w:val="clear" w:color="auto" w:fill="FFFFFF"/>
        </w:rPr>
        <w:t xml:space="preserve"> di seguirla nello specifico, </w:t>
      </w:r>
      <w:proofErr w:type="spellStart"/>
      <w:r>
        <w:rPr>
          <w:rFonts w:ascii="Arial" w:hAnsi="Arial" w:cs="Arial"/>
          <w:color w:val="000000"/>
          <w:shd w:val="clear" w:color="auto" w:fill="FFFFFF"/>
        </w:rPr>
        <w:t>pero'</w:t>
      </w:r>
      <w:proofErr w:type="spellEnd"/>
      <w:r>
        <w:rPr>
          <w:rFonts w:ascii="Arial" w:hAnsi="Arial" w:cs="Arial"/>
          <w:color w:val="000000"/>
          <w:shd w:val="clear" w:color="auto" w:fill="FFFFFF"/>
        </w:rPr>
        <w:t xml:space="preserve"> le invio un allegato in cui </w:t>
      </w:r>
      <w:proofErr w:type="spellStart"/>
      <w:r>
        <w:rPr>
          <w:rFonts w:ascii="Arial" w:hAnsi="Arial" w:cs="Arial"/>
          <w:color w:val="000000"/>
          <w:shd w:val="clear" w:color="auto" w:fill="FFFFFF"/>
        </w:rPr>
        <w:t>trovera'</w:t>
      </w:r>
      <w:proofErr w:type="spellEnd"/>
      <w:r>
        <w:rPr>
          <w:rFonts w:ascii="Arial" w:hAnsi="Arial" w:cs="Arial"/>
          <w:color w:val="000000"/>
          <w:shd w:val="clear" w:color="auto" w:fill="FFFFFF"/>
        </w:rPr>
        <w:t xml:space="preserve"> degli alimenti a basso indice glicemico .</w:t>
      </w:r>
      <w:r>
        <w:rPr>
          <w:rFonts w:ascii="Arial" w:hAnsi="Arial" w:cs="Arial"/>
          <w:color w:val="000000"/>
        </w:rPr>
        <w:br/>
      </w:r>
      <w:r>
        <w:rPr>
          <w:rFonts w:ascii="Arial" w:hAnsi="Arial" w:cs="Arial"/>
          <w:color w:val="000000"/>
          <w:shd w:val="clear" w:color="auto" w:fill="FFFFFF"/>
        </w:rPr>
        <w:t xml:space="preserve">la scelta migliore sarebbe comunque di farsi seguire per qualche mese almeno da un collega medico nutrizionista, abbinando il metodo della alimentazione a basso indice glicemico con un percorso a base di farmaci </w:t>
      </w:r>
      <w:proofErr w:type="spellStart"/>
      <w:r>
        <w:rPr>
          <w:rFonts w:ascii="Arial" w:hAnsi="Arial" w:cs="Arial"/>
          <w:color w:val="000000"/>
          <w:shd w:val="clear" w:color="auto" w:fill="FFFFFF"/>
        </w:rPr>
        <w:t>omotossicologici</w:t>
      </w:r>
      <w:proofErr w:type="spellEnd"/>
      <w:r>
        <w:rPr>
          <w:rFonts w:ascii="Arial" w:hAnsi="Arial" w:cs="Arial"/>
          <w:color w:val="000000"/>
          <w:shd w:val="clear" w:color="auto" w:fill="FFFFFF"/>
        </w:rPr>
        <w:t xml:space="preserve"> o omeopatici. Indicazioni alcalinizzanti sono: * assumere 1 litro di </w:t>
      </w:r>
      <w:proofErr w:type="spellStart"/>
      <w:r>
        <w:rPr>
          <w:rFonts w:ascii="Arial" w:hAnsi="Arial" w:cs="Arial"/>
          <w:color w:val="000000"/>
          <w:shd w:val="clear" w:color="auto" w:fill="FFFFFF"/>
        </w:rPr>
        <w:t>te'</w:t>
      </w:r>
      <w:proofErr w:type="spellEnd"/>
      <w:r>
        <w:rPr>
          <w:rFonts w:ascii="Arial" w:hAnsi="Arial" w:cs="Arial"/>
          <w:color w:val="000000"/>
          <w:shd w:val="clear" w:color="auto" w:fill="FFFFFF"/>
        </w:rPr>
        <w:t xml:space="preserve"> verde al giorno * assumere 250 gr di ortaggi freschi a pranzo e 250 gr di ortaggi cotti al dente a cena * assumere uvetta sultanina  1 cucchiaio  insieme allo spuntino * evitare gli zuccheri artificiali e lo zucchero bianco, assumere fruttosio o miele *scegliere la frutta alcalinizzante * scegliere acqua con </w:t>
      </w:r>
      <w:proofErr w:type="spellStart"/>
      <w:r>
        <w:rPr>
          <w:rFonts w:ascii="Arial" w:hAnsi="Arial" w:cs="Arial"/>
          <w:color w:val="000000"/>
          <w:shd w:val="clear" w:color="auto" w:fill="FFFFFF"/>
        </w:rPr>
        <w:t>ph</w:t>
      </w:r>
      <w:proofErr w:type="spellEnd"/>
      <w:r>
        <w:rPr>
          <w:rFonts w:ascii="Arial" w:hAnsi="Arial" w:cs="Arial"/>
          <w:color w:val="000000"/>
          <w:shd w:val="clear" w:color="auto" w:fill="FFFFFF"/>
        </w:rPr>
        <w:t xml:space="preserve"> almeno 7. Per verificare la condizione di acidosi latente </w:t>
      </w:r>
      <w:proofErr w:type="spellStart"/>
      <w:r>
        <w:rPr>
          <w:rFonts w:ascii="Arial" w:hAnsi="Arial" w:cs="Arial"/>
          <w:color w:val="000000"/>
          <w:shd w:val="clear" w:color="auto" w:fill="FFFFFF"/>
        </w:rPr>
        <w:t>puo'</w:t>
      </w:r>
      <w:proofErr w:type="spellEnd"/>
      <w:r>
        <w:rPr>
          <w:rFonts w:ascii="Arial" w:hAnsi="Arial" w:cs="Arial"/>
          <w:color w:val="000000"/>
          <w:shd w:val="clear" w:color="auto" w:fill="FFFFFF"/>
        </w:rPr>
        <w:t xml:space="preserve"> usare la cartina tornasole e misurare la 1 ° urina della  mattina e quella tra le 15,30 e le 16,30. Se il </w:t>
      </w:r>
      <w:proofErr w:type="spellStart"/>
      <w:r>
        <w:rPr>
          <w:rFonts w:ascii="Arial" w:hAnsi="Arial" w:cs="Arial"/>
          <w:color w:val="000000"/>
          <w:shd w:val="clear" w:color="auto" w:fill="FFFFFF"/>
        </w:rPr>
        <w:t>ph</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e'</w:t>
      </w:r>
      <w:proofErr w:type="spellEnd"/>
      <w:r>
        <w:rPr>
          <w:rFonts w:ascii="Arial" w:hAnsi="Arial" w:cs="Arial"/>
          <w:color w:val="000000"/>
          <w:shd w:val="clear" w:color="auto" w:fill="FFFFFF"/>
        </w:rPr>
        <w:t xml:space="preserve"> inferiore a 7, significa che lei si trova in condizione di </w:t>
      </w:r>
      <w:proofErr w:type="spellStart"/>
      <w:r>
        <w:rPr>
          <w:rFonts w:ascii="Arial" w:hAnsi="Arial" w:cs="Arial"/>
          <w:color w:val="000000"/>
          <w:shd w:val="clear" w:color="auto" w:fill="FFFFFF"/>
        </w:rPr>
        <w:t>acdidosi</w:t>
      </w:r>
      <w:proofErr w:type="spellEnd"/>
      <w:r>
        <w:rPr>
          <w:rFonts w:ascii="Arial" w:hAnsi="Arial" w:cs="Arial"/>
          <w:color w:val="000000"/>
          <w:shd w:val="clear" w:color="auto" w:fill="FFFFFF"/>
        </w:rPr>
        <w:t xml:space="preserve"> latente.  La soluzione di assumere tutte quelle proteine non </w:t>
      </w:r>
      <w:proofErr w:type="spellStart"/>
      <w:r>
        <w:rPr>
          <w:rFonts w:ascii="Arial" w:hAnsi="Arial" w:cs="Arial"/>
          <w:color w:val="000000"/>
          <w:shd w:val="clear" w:color="auto" w:fill="FFFFFF"/>
        </w:rPr>
        <w:t>e'</w:t>
      </w:r>
      <w:proofErr w:type="spellEnd"/>
      <w:r>
        <w:rPr>
          <w:rFonts w:ascii="Arial" w:hAnsi="Arial" w:cs="Arial"/>
          <w:color w:val="000000"/>
          <w:shd w:val="clear" w:color="auto" w:fill="FFFFFF"/>
        </w:rPr>
        <w:t xml:space="preserve"> sostenibile </w:t>
      </w:r>
      <w:proofErr w:type="spellStart"/>
      <w:r>
        <w:rPr>
          <w:rFonts w:ascii="Arial" w:hAnsi="Arial" w:cs="Arial"/>
          <w:color w:val="000000"/>
          <w:shd w:val="clear" w:color="auto" w:fill="FFFFFF"/>
        </w:rPr>
        <w:t>perche</w:t>
      </w:r>
      <w:proofErr w:type="spellEnd"/>
      <w:r>
        <w:rPr>
          <w:rFonts w:ascii="Arial" w:hAnsi="Arial" w:cs="Arial"/>
          <w:color w:val="000000"/>
          <w:shd w:val="clear" w:color="auto" w:fill="FFFFFF"/>
        </w:rPr>
        <w:t>' l'acidosi comporta molte conseguenze negative per la salute.</w:t>
      </w:r>
      <w:r>
        <w:rPr>
          <w:rFonts w:ascii="Arial" w:hAnsi="Arial" w:cs="Arial"/>
          <w:color w:val="000000"/>
        </w:rPr>
        <w:br/>
      </w:r>
      <w:r>
        <w:rPr>
          <w:rFonts w:ascii="Arial" w:hAnsi="Arial" w:cs="Arial"/>
          <w:color w:val="000000"/>
          <w:shd w:val="clear" w:color="auto" w:fill="FFFFFF"/>
        </w:rPr>
        <w:t>​A presto</w:t>
      </w:r>
      <w:r>
        <w:rPr>
          <w:rFonts w:ascii="Arial" w:hAnsi="Arial" w:cs="Arial"/>
          <w:color w:val="000000"/>
        </w:rPr>
        <w:br/>
      </w:r>
      <w:r>
        <w:rPr>
          <w:rFonts w:ascii="Arial" w:hAnsi="Arial" w:cs="Arial"/>
          <w:color w:val="000000"/>
          <w:shd w:val="clear" w:color="auto" w:fill="FFFFFF"/>
        </w:rPr>
        <w:t xml:space="preserve">​dott.ssa Lucia </w:t>
      </w:r>
      <w:proofErr w:type="spellStart"/>
      <w:r>
        <w:rPr>
          <w:rFonts w:ascii="Arial" w:hAnsi="Arial" w:cs="Arial"/>
          <w:color w:val="000000"/>
          <w:shd w:val="clear" w:color="auto" w:fill="FFFFFF"/>
        </w:rPr>
        <w:t>Premda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Costucci</w:t>
      </w:r>
      <w:proofErr w:type="spellEnd"/>
    </w:p>
    <w:p w:rsidR="00CA2FDD" w:rsidRDefault="00CA2FDD">
      <w:pPr>
        <w:rPr>
          <w:rFonts w:ascii="Arial" w:hAnsi="Arial" w:cs="Arial"/>
          <w:color w:val="000000"/>
          <w:shd w:val="clear" w:color="auto" w:fill="FFFFFF"/>
        </w:rPr>
      </w:pPr>
    </w:p>
    <w:tbl>
      <w:tblPr>
        <w:tblW w:w="14100" w:type="dxa"/>
        <w:tblCellSpacing w:w="0" w:type="dxa"/>
        <w:tblBorders>
          <w:top w:val="single" w:sz="6" w:space="0" w:color="AAAAAA"/>
          <w:left w:val="single" w:sz="6" w:space="0" w:color="AAAAAA"/>
          <w:bottom w:val="single" w:sz="12"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4100"/>
      </w:tblGrid>
      <w:tr w:rsidR="00CA2FDD" w:rsidRPr="00CA2FDD" w:rsidTr="00CA2FDD">
        <w:trPr>
          <w:tblCellSpacing w:w="0" w:type="dxa"/>
        </w:trPr>
        <w:tc>
          <w:tcPr>
            <w:tcW w:w="5000" w:type="pct"/>
            <w:tcBorders>
              <w:bottom w:val="single" w:sz="6" w:space="0" w:color="AAAAAA"/>
            </w:tcBorders>
            <w:shd w:val="clear" w:color="auto" w:fill="C3D9FF"/>
            <w:tcMar>
              <w:top w:w="75" w:type="dxa"/>
              <w:left w:w="75" w:type="dxa"/>
              <w:bottom w:w="75" w:type="dxa"/>
              <w:right w:w="75" w:type="dxa"/>
            </w:tcMar>
            <w:vAlign w:val="center"/>
            <w:hideMark/>
          </w:tcPr>
          <w:p w:rsidR="00CA2FDD" w:rsidRPr="00CA2FDD" w:rsidRDefault="00CA2FDD" w:rsidP="00CA2FDD">
            <w:pPr>
              <w:spacing w:before="150" w:after="0" w:line="240" w:lineRule="auto"/>
              <w:rPr>
                <w:rFonts w:ascii="Arial" w:eastAsia="Times New Roman" w:hAnsi="Arial" w:cs="Arial"/>
                <w:b/>
                <w:bCs/>
                <w:color w:val="000000"/>
                <w:sz w:val="20"/>
                <w:szCs w:val="20"/>
                <w:lang w:eastAsia="it-IT"/>
              </w:rPr>
            </w:pPr>
            <w:r w:rsidRPr="00CA2FDD">
              <w:rPr>
                <w:rFonts w:ascii="Arial" w:eastAsia="Times New Roman" w:hAnsi="Arial" w:cs="Arial"/>
                <w:b/>
                <w:bCs/>
                <w:color w:val="000000"/>
                <w:sz w:val="20"/>
                <w:szCs w:val="20"/>
                <w:lang w:eastAsia="it-IT"/>
              </w:rPr>
              <w:lastRenderedPageBreak/>
              <w:t>3 11 15 11:38 </w:t>
            </w:r>
            <w:r w:rsidRPr="00CA2FDD">
              <w:rPr>
                <w:rFonts w:ascii="Arial" w:eastAsia="Times New Roman" w:hAnsi="Arial" w:cs="Arial"/>
                <w:color w:val="666666"/>
                <w:sz w:val="20"/>
                <w:szCs w:val="20"/>
                <w:lang w:eastAsia="it-IT"/>
              </w:rPr>
              <w:t>Non dieta ma sana alimentazione</w:t>
            </w:r>
            <w:r w:rsidRPr="00CA2FDD">
              <w:rPr>
                <w:rFonts w:ascii="Arial" w:eastAsia="Times New Roman" w:hAnsi="Arial" w:cs="Arial"/>
                <w:b/>
                <w:bCs/>
                <w:color w:val="000000"/>
                <w:sz w:val="20"/>
                <w:szCs w:val="20"/>
                <w:lang w:eastAsia="it-IT"/>
              </w:rPr>
              <w:t> </w:t>
            </w:r>
            <w:r w:rsidRPr="00CA2FDD">
              <w:rPr>
                <w:rFonts w:ascii="Arial" w:eastAsia="Times New Roman" w:hAnsi="Arial" w:cs="Arial"/>
                <w:color w:val="666666"/>
                <w:sz w:val="20"/>
                <w:szCs w:val="20"/>
                <w:lang w:eastAsia="it-IT"/>
              </w:rPr>
              <w:t>##########</w:t>
            </w:r>
          </w:p>
        </w:tc>
      </w:tr>
      <w:tr w:rsidR="00CA2FDD" w:rsidRPr="00CA2FDD" w:rsidTr="00CA2FDD">
        <w:trPr>
          <w:tblCellSpacing w:w="0" w:type="dxa"/>
        </w:trPr>
        <w:tc>
          <w:tcPr>
            <w:tcW w:w="0" w:type="auto"/>
            <w:shd w:val="clear" w:color="auto" w:fill="FFFFFF"/>
            <w:tcMar>
              <w:top w:w="120" w:type="dxa"/>
              <w:left w:w="120" w:type="dxa"/>
              <w:bottom w:w="120" w:type="dxa"/>
              <w:right w:w="120" w:type="dxa"/>
            </w:tcMar>
            <w:vAlign w:val="center"/>
            <w:hideMark/>
          </w:tcPr>
          <w:p w:rsidR="00CA2FDD" w:rsidRPr="00CA2FDD" w:rsidRDefault="00CA2FDD" w:rsidP="00CA2FDD">
            <w:pPr>
              <w:spacing w:after="0" w:line="240" w:lineRule="auto"/>
              <w:rPr>
                <w:rFonts w:ascii="Helvetica" w:eastAsia="Times New Roman" w:hAnsi="Helvetica" w:cs="Helvetica"/>
                <w:color w:val="333333"/>
                <w:sz w:val="21"/>
                <w:szCs w:val="21"/>
                <w:lang w:eastAsia="it-IT"/>
              </w:rPr>
            </w:pPr>
            <w:r w:rsidRPr="00CA2FDD">
              <w:rPr>
                <w:rFonts w:ascii="Helvetica" w:eastAsia="Times New Roman" w:hAnsi="Helvetica" w:cs="Helvetica"/>
                <w:color w:val="333333"/>
                <w:sz w:val="21"/>
                <w:szCs w:val="21"/>
                <w:lang w:eastAsia="it-IT"/>
              </w:rPr>
              <w:t xml:space="preserve">Salve </w:t>
            </w:r>
            <w:proofErr w:type="spellStart"/>
            <w:r w:rsidRPr="00CA2FDD">
              <w:rPr>
                <w:rFonts w:ascii="Helvetica" w:eastAsia="Times New Roman" w:hAnsi="Helvetica" w:cs="Helvetica"/>
                <w:color w:val="333333"/>
                <w:sz w:val="21"/>
                <w:szCs w:val="21"/>
                <w:lang w:eastAsia="it-IT"/>
              </w:rPr>
              <w:t>professore,sono</w:t>
            </w:r>
            <w:proofErr w:type="spellEnd"/>
            <w:r w:rsidRPr="00CA2FDD">
              <w:rPr>
                <w:rFonts w:ascii="Helvetica" w:eastAsia="Times New Roman" w:hAnsi="Helvetica" w:cs="Helvetica"/>
                <w:color w:val="333333"/>
                <w:sz w:val="21"/>
                <w:szCs w:val="21"/>
                <w:lang w:eastAsia="it-IT"/>
              </w:rPr>
              <w:t xml:space="preserve"> una studentessa universitaria alle prime armi con la </w:t>
            </w:r>
            <w:proofErr w:type="spellStart"/>
            <w:r w:rsidRPr="00CA2FDD">
              <w:rPr>
                <w:rFonts w:ascii="Helvetica" w:eastAsia="Times New Roman" w:hAnsi="Helvetica" w:cs="Helvetica"/>
                <w:color w:val="333333"/>
                <w:sz w:val="21"/>
                <w:szCs w:val="21"/>
                <w:lang w:eastAsia="it-IT"/>
              </w:rPr>
              <w:t>cucina,che,da</w:t>
            </w:r>
            <w:proofErr w:type="spellEnd"/>
            <w:r w:rsidRPr="00CA2FDD">
              <w:rPr>
                <w:rFonts w:ascii="Helvetica" w:eastAsia="Times New Roman" w:hAnsi="Helvetica" w:cs="Helvetica"/>
                <w:color w:val="333333"/>
                <w:sz w:val="21"/>
                <w:szCs w:val="21"/>
                <w:lang w:eastAsia="it-IT"/>
              </w:rPr>
              <w:t xml:space="preserve"> \"classica\" fuori </w:t>
            </w:r>
            <w:proofErr w:type="spellStart"/>
            <w:r w:rsidRPr="00CA2FDD">
              <w:rPr>
                <w:rFonts w:ascii="Helvetica" w:eastAsia="Times New Roman" w:hAnsi="Helvetica" w:cs="Helvetica"/>
                <w:color w:val="333333"/>
                <w:sz w:val="21"/>
                <w:szCs w:val="21"/>
                <w:lang w:eastAsia="it-IT"/>
              </w:rPr>
              <w:t>sede,cede</w:t>
            </w:r>
            <w:proofErr w:type="spellEnd"/>
            <w:r w:rsidRPr="00CA2FDD">
              <w:rPr>
                <w:rFonts w:ascii="Helvetica" w:eastAsia="Times New Roman" w:hAnsi="Helvetica" w:cs="Helvetica"/>
                <w:color w:val="333333"/>
                <w:sz w:val="21"/>
                <w:szCs w:val="21"/>
                <w:lang w:eastAsia="it-IT"/>
              </w:rPr>
              <w:t xml:space="preserve"> facilmente al cibo spazzatura e a tutti quegli alimenti che non richiedono molto tempo per essere preparati. Il mio primo intento non è quello di perdere chili (peso 50kg per 1,65m di altezza ed ho 19 anni),bensì quello di evitare di prenderne altri continuando a mangiare male. </w:t>
            </w:r>
            <w:proofErr w:type="spellStart"/>
            <w:r w:rsidRPr="00CA2FDD">
              <w:rPr>
                <w:rFonts w:ascii="Helvetica" w:eastAsia="Times New Roman" w:hAnsi="Helvetica" w:cs="Helvetica"/>
                <w:color w:val="333333"/>
                <w:sz w:val="21"/>
                <w:szCs w:val="21"/>
                <w:lang w:eastAsia="it-IT"/>
              </w:rPr>
              <w:t>Vorrei,se</w:t>
            </w:r>
            <w:proofErr w:type="spellEnd"/>
            <w:r w:rsidRPr="00CA2FDD">
              <w:rPr>
                <w:rFonts w:ascii="Helvetica" w:eastAsia="Times New Roman" w:hAnsi="Helvetica" w:cs="Helvetica"/>
                <w:color w:val="333333"/>
                <w:sz w:val="21"/>
                <w:szCs w:val="21"/>
                <w:lang w:eastAsia="it-IT"/>
              </w:rPr>
              <w:t xml:space="preserve"> </w:t>
            </w:r>
            <w:proofErr w:type="spellStart"/>
            <w:r w:rsidRPr="00CA2FDD">
              <w:rPr>
                <w:rFonts w:ascii="Helvetica" w:eastAsia="Times New Roman" w:hAnsi="Helvetica" w:cs="Helvetica"/>
                <w:color w:val="333333"/>
                <w:sz w:val="21"/>
                <w:szCs w:val="21"/>
                <w:lang w:eastAsia="it-IT"/>
              </w:rPr>
              <w:t>possibile,che</w:t>
            </w:r>
            <w:proofErr w:type="spellEnd"/>
            <w:r w:rsidRPr="00CA2FDD">
              <w:rPr>
                <w:rFonts w:ascii="Helvetica" w:eastAsia="Times New Roman" w:hAnsi="Helvetica" w:cs="Helvetica"/>
                <w:color w:val="333333"/>
                <w:sz w:val="21"/>
                <w:szCs w:val="21"/>
                <w:lang w:eastAsia="it-IT"/>
              </w:rPr>
              <w:t xml:space="preserve"> lei mi consigliasse cosa (ed in che quantità) alternare durante la </w:t>
            </w:r>
            <w:proofErr w:type="spellStart"/>
            <w:r w:rsidRPr="00CA2FDD">
              <w:rPr>
                <w:rFonts w:ascii="Helvetica" w:eastAsia="Times New Roman" w:hAnsi="Helvetica" w:cs="Helvetica"/>
                <w:color w:val="333333"/>
                <w:sz w:val="21"/>
                <w:szCs w:val="21"/>
                <w:lang w:eastAsia="it-IT"/>
              </w:rPr>
              <w:t>settimana,tenendo</w:t>
            </w:r>
            <w:proofErr w:type="spellEnd"/>
            <w:r w:rsidRPr="00CA2FDD">
              <w:rPr>
                <w:rFonts w:ascii="Helvetica" w:eastAsia="Times New Roman" w:hAnsi="Helvetica" w:cs="Helvetica"/>
                <w:color w:val="333333"/>
                <w:sz w:val="21"/>
                <w:szCs w:val="21"/>
                <w:lang w:eastAsia="it-IT"/>
              </w:rPr>
              <w:t xml:space="preserve"> in considerazione il fatto che lo studio, portandomi via gran parte del </w:t>
            </w:r>
            <w:proofErr w:type="spellStart"/>
            <w:r w:rsidRPr="00CA2FDD">
              <w:rPr>
                <w:rFonts w:ascii="Helvetica" w:eastAsia="Times New Roman" w:hAnsi="Helvetica" w:cs="Helvetica"/>
                <w:color w:val="333333"/>
                <w:sz w:val="21"/>
                <w:szCs w:val="21"/>
                <w:lang w:eastAsia="it-IT"/>
              </w:rPr>
              <w:t>tempo,mi</w:t>
            </w:r>
            <w:proofErr w:type="spellEnd"/>
            <w:r w:rsidRPr="00CA2FDD">
              <w:rPr>
                <w:rFonts w:ascii="Helvetica" w:eastAsia="Times New Roman" w:hAnsi="Helvetica" w:cs="Helvetica"/>
                <w:color w:val="333333"/>
                <w:sz w:val="21"/>
                <w:szCs w:val="21"/>
                <w:lang w:eastAsia="it-IT"/>
              </w:rPr>
              <w:t xml:space="preserve"> permette solo una passeggiata al giorno (1/2km). La ringrazio anticipatamente</w:t>
            </w:r>
          </w:p>
        </w:tc>
      </w:tr>
    </w:tbl>
    <w:p w:rsidR="00CA2FDD" w:rsidRDefault="00CA2FDD">
      <w:pPr>
        <w:rPr>
          <w:rFonts w:ascii="Arial" w:hAnsi="Arial" w:cs="Arial"/>
          <w:color w:val="000000"/>
          <w:shd w:val="clear" w:color="auto" w:fill="FFFFFF"/>
        </w:rPr>
      </w:pPr>
    </w:p>
    <w:p w:rsidR="00CA2FDD" w:rsidRDefault="00CA2FDD">
      <w:pPr>
        <w:rPr>
          <w:rFonts w:ascii="Arial" w:hAnsi="Arial" w:cs="Arial"/>
          <w:color w:val="000000"/>
          <w:shd w:val="clear" w:color="auto" w:fill="FFFFFF"/>
        </w:rPr>
      </w:pPr>
    </w:p>
    <w:p w:rsidR="00CA2FDD" w:rsidRDefault="00CA2FDD">
      <w:pPr>
        <w:rPr>
          <w:rFonts w:ascii="Arial" w:hAnsi="Arial" w:cs="Arial"/>
          <w:color w:val="000000"/>
          <w:shd w:val="clear" w:color="auto" w:fill="FFFFFF"/>
        </w:rPr>
      </w:pPr>
    </w:p>
    <w:p w:rsidR="00CA2FDD" w:rsidRDefault="00CA2FDD">
      <w:pPr>
        <w:rPr>
          <w:rFonts w:ascii="Arial" w:hAnsi="Arial" w:cs="Arial"/>
          <w:color w:val="000000"/>
          <w:shd w:val="clear" w:color="auto" w:fill="FFFFFF"/>
        </w:rPr>
      </w:pPr>
      <w:r>
        <w:rPr>
          <w:rFonts w:ascii="Arial" w:hAnsi="Arial" w:cs="Arial"/>
          <w:color w:val="000000"/>
          <w:shd w:val="clear" w:color="auto" w:fill="FFFFFF"/>
        </w:rPr>
        <w:t xml:space="preserve">Gentile lettrice, le sto rispondendo io, la dott.ssa Lucia </w:t>
      </w:r>
      <w:proofErr w:type="spellStart"/>
      <w:r>
        <w:rPr>
          <w:rFonts w:ascii="Arial" w:hAnsi="Arial" w:cs="Arial"/>
          <w:color w:val="000000"/>
          <w:shd w:val="clear" w:color="auto" w:fill="FFFFFF"/>
        </w:rPr>
        <w:t>Premda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Costucci</w:t>
      </w:r>
      <w:proofErr w:type="spellEnd"/>
      <w:r>
        <w:rPr>
          <w:rFonts w:ascii="Arial" w:hAnsi="Arial" w:cs="Arial"/>
          <w:color w:val="000000"/>
          <w:shd w:val="clear" w:color="auto" w:fill="FFFFFF"/>
        </w:rPr>
        <w:t xml:space="preserve">, per essere </w:t>
      </w:r>
      <w:proofErr w:type="spellStart"/>
      <w:r>
        <w:rPr>
          <w:rFonts w:ascii="Arial" w:hAnsi="Arial" w:cs="Arial"/>
          <w:color w:val="000000"/>
          <w:shd w:val="clear" w:color="auto" w:fill="FFFFFF"/>
        </w:rPr>
        <w:t>piu'</w:t>
      </w:r>
      <w:proofErr w:type="spellEnd"/>
      <w:r>
        <w:rPr>
          <w:rFonts w:ascii="Arial" w:hAnsi="Arial" w:cs="Arial"/>
          <w:color w:val="000000"/>
          <w:shd w:val="clear" w:color="auto" w:fill="FFFFFF"/>
        </w:rPr>
        <w:t xml:space="preserve"> precisa le sto allegando alcune soluzioni di colazioni e pasti che lei potrebbe facilmente utilizzare con risultato.</w:t>
      </w:r>
      <w:r>
        <w:rPr>
          <w:rFonts w:ascii="Arial" w:hAnsi="Arial" w:cs="Arial"/>
          <w:color w:val="000000"/>
        </w:rPr>
        <w:br/>
      </w:r>
      <w:r>
        <w:rPr>
          <w:rFonts w:ascii="Arial" w:hAnsi="Arial" w:cs="Arial"/>
          <w:color w:val="000000"/>
          <w:shd w:val="clear" w:color="auto" w:fill="FFFFFF"/>
        </w:rPr>
        <w:t xml:space="preserve">​Le consiglio di aiutarsi con un buon drenaggio a base di ; * </w:t>
      </w:r>
      <w:proofErr w:type="spellStart"/>
      <w:r>
        <w:rPr>
          <w:rFonts w:ascii="Arial" w:hAnsi="Arial" w:cs="Arial"/>
          <w:color w:val="000000"/>
          <w:shd w:val="clear" w:color="auto" w:fill="FFFFFF"/>
        </w:rPr>
        <w:t>galium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linfomiosot</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fucus</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compositum</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ignatia</w:t>
      </w:r>
      <w:proofErr w:type="spellEnd"/>
      <w:r>
        <w:rPr>
          <w:rFonts w:ascii="Arial" w:hAnsi="Arial" w:cs="Arial"/>
          <w:color w:val="000000"/>
          <w:shd w:val="clear" w:color="auto" w:fill="FFFFFF"/>
        </w:rPr>
        <w:t xml:space="preserve">, e </w:t>
      </w:r>
      <w:proofErr w:type="spellStart"/>
      <w:r>
        <w:rPr>
          <w:rFonts w:ascii="Arial" w:hAnsi="Arial" w:cs="Arial"/>
          <w:color w:val="000000"/>
          <w:shd w:val="clear" w:color="auto" w:fill="FFFFFF"/>
        </w:rPr>
        <w:t>sepia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compositum</w:t>
      </w:r>
      <w:proofErr w:type="spellEnd"/>
      <w:r>
        <w:rPr>
          <w:rFonts w:ascii="Arial" w:hAnsi="Arial" w:cs="Arial"/>
          <w:color w:val="000000"/>
          <w:shd w:val="clear" w:color="auto" w:fill="FFFFFF"/>
        </w:rPr>
        <w:t>, questi farmaci sono di origine naturale, li assume in acqua e aiutano gli organi emuntori a lavorare meglio, l'</w:t>
      </w:r>
      <w:proofErr w:type="spellStart"/>
      <w:r>
        <w:rPr>
          <w:rFonts w:ascii="Arial" w:hAnsi="Arial" w:cs="Arial"/>
          <w:color w:val="000000"/>
          <w:shd w:val="clear" w:color="auto" w:fill="FFFFFF"/>
        </w:rPr>
        <w:t>ignatia</w:t>
      </w:r>
      <w:proofErr w:type="spellEnd"/>
      <w:r>
        <w:rPr>
          <w:rFonts w:ascii="Arial" w:hAnsi="Arial" w:cs="Arial"/>
          <w:color w:val="000000"/>
          <w:shd w:val="clear" w:color="auto" w:fill="FFFFFF"/>
        </w:rPr>
        <w:t xml:space="preserve"> e la </w:t>
      </w:r>
      <w:proofErr w:type="spellStart"/>
      <w:r>
        <w:rPr>
          <w:rFonts w:ascii="Arial" w:hAnsi="Arial" w:cs="Arial"/>
          <w:color w:val="000000"/>
          <w:shd w:val="clear" w:color="auto" w:fill="FFFFFF"/>
        </w:rPr>
        <w:t>sepia</w:t>
      </w:r>
      <w:proofErr w:type="spellEnd"/>
      <w:r>
        <w:rPr>
          <w:rFonts w:ascii="Arial" w:hAnsi="Arial" w:cs="Arial"/>
          <w:color w:val="000000"/>
          <w:shd w:val="clear" w:color="auto" w:fill="FFFFFF"/>
        </w:rPr>
        <w:t xml:space="preserve"> invece fanno abbassare la voglia di cibo spazzatura. </w:t>
      </w:r>
      <w:r>
        <w:rPr>
          <w:rFonts w:ascii="Arial" w:hAnsi="Arial" w:cs="Arial"/>
          <w:color w:val="000000"/>
        </w:rPr>
        <w:br/>
      </w:r>
      <w:r>
        <w:rPr>
          <w:rFonts w:ascii="Arial" w:hAnsi="Arial" w:cs="Arial"/>
          <w:color w:val="000000"/>
          <w:shd w:val="clear" w:color="auto" w:fill="FFFFFF"/>
        </w:rPr>
        <w:t>​Naturalmente le consiglio di informare il suo medico di famiglia, anche se questi farmaci non interagiscono con quelli allopatici. </w:t>
      </w:r>
      <w:r>
        <w:rPr>
          <w:rFonts w:ascii="Arial" w:hAnsi="Arial" w:cs="Arial"/>
          <w:color w:val="000000"/>
        </w:rPr>
        <w:br/>
      </w:r>
      <w:r>
        <w:rPr>
          <w:rFonts w:ascii="Arial" w:hAnsi="Arial" w:cs="Arial"/>
          <w:color w:val="000000"/>
          <w:shd w:val="clear" w:color="auto" w:fill="FFFFFF"/>
        </w:rPr>
        <w:t>​ guardi l'allegato.</w:t>
      </w:r>
      <w:r>
        <w:rPr>
          <w:rFonts w:ascii="Arial" w:hAnsi="Arial" w:cs="Arial"/>
          <w:color w:val="000000"/>
        </w:rPr>
        <w:br/>
      </w:r>
      <w:r>
        <w:rPr>
          <w:rFonts w:ascii="Arial" w:hAnsi="Arial" w:cs="Arial"/>
          <w:color w:val="000000"/>
          <w:shd w:val="clear" w:color="auto" w:fill="FFFFFF"/>
        </w:rPr>
        <w:t xml:space="preserve">​Saluti, dott.ssa Lucia </w:t>
      </w:r>
      <w:proofErr w:type="spellStart"/>
      <w:r>
        <w:rPr>
          <w:rFonts w:ascii="Arial" w:hAnsi="Arial" w:cs="Arial"/>
          <w:color w:val="000000"/>
          <w:shd w:val="clear" w:color="auto" w:fill="FFFFFF"/>
        </w:rPr>
        <w:t>Premda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Costucci</w:t>
      </w:r>
      <w:proofErr w:type="spellEnd"/>
    </w:p>
    <w:tbl>
      <w:tblPr>
        <w:tblW w:w="14100" w:type="dxa"/>
        <w:tblCellSpacing w:w="0" w:type="dxa"/>
        <w:tblBorders>
          <w:top w:val="single" w:sz="6" w:space="0" w:color="AAAAAA"/>
          <w:left w:val="single" w:sz="6" w:space="0" w:color="AAAAAA"/>
          <w:bottom w:val="single" w:sz="12" w:space="0" w:color="AAAAAA"/>
          <w:right w:val="single" w:sz="6" w:space="0" w:color="AAAAAA"/>
        </w:tblBorders>
        <w:shd w:val="clear" w:color="auto" w:fill="FFFFFF"/>
        <w:tblCellMar>
          <w:top w:w="15" w:type="dxa"/>
          <w:left w:w="15" w:type="dxa"/>
          <w:bottom w:w="15" w:type="dxa"/>
          <w:right w:w="15" w:type="dxa"/>
        </w:tblCellMar>
        <w:tblLook w:val="04A0" w:firstRow="1" w:lastRow="0" w:firstColumn="1" w:lastColumn="0" w:noHBand="0" w:noVBand="1"/>
      </w:tblPr>
      <w:tblGrid>
        <w:gridCol w:w="14100"/>
      </w:tblGrid>
      <w:tr w:rsidR="00480D92" w:rsidRPr="00480D92" w:rsidTr="00480D92">
        <w:trPr>
          <w:tblCellSpacing w:w="0" w:type="dxa"/>
        </w:trPr>
        <w:tc>
          <w:tcPr>
            <w:tcW w:w="5000" w:type="pct"/>
            <w:tcBorders>
              <w:bottom w:val="single" w:sz="6" w:space="0" w:color="AAAAAA"/>
            </w:tcBorders>
            <w:shd w:val="clear" w:color="auto" w:fill="C3D9FF"/>
            <w:tcMar>
              <w:top w:w="75" w:type="dxa"/>
              <w:left w:w="75" w:type="dxa"/>
              <w:bottom w:w="75" w:type="dxa"/>
              <w:right w:w="75" w:type="dxa"/>
            </w:tcMar>
            <w:vAlign w:val="center"/>
            <w:hideMark/>
          </w:tcPr>
          <w:p w:rsidR="00480D92" w:rsidRPr="00480D92" w:rsidRDefault="00480D92" w:rsidP="00480D92">
            <w:pPr>
              <w:spacing w:before="150" w:after="0" w:line="240" w:lineRule="auto"/>
              <w:rPr>
                <w:rFonts w:ascii="Arial" w:eastAsia="Times New Roman" w:hAnsi="Arial" w:cs="Arial"/>
                <w:b/>
                <w:bCs/>
                <w:color w:val="000000"/>
                <w:sz w:val="20"/>
                <w:szCs w:val="20"/>
                <w:lang w:eastAsia="it-IT"/>
              </w:rPr>
            </w:pPr>
            <w:r w:rsidRPr="00480D92">
              <w:rPr>
                <w:rFonts w:ascii="Arial" w:eastAsia="Times New Roman" w:hAnsi="Arial" w:cs="Arial"/>
                <w:b/>
                <w:bCs/>
                <w:color w:val="000000"/>
                <w:sz w:val="20"/>
                <w:szCs w:val="20"/>
                <w:lang w:eastAsia="it-IT"/>
              </w:rPr>
              <w:t>3 11 15 17:08 </w:t>
            </w:r>
            <w:r w:rsidRPr="00480D92">
              <w:rPr>
                <w:rFonts w:ascii="Arial" w:eastAsia="Times New Roman" w:hAnsi="Arial" w:cs="Arial"/>
                <w:color w:val="666666"/>
                <w:sz w:val="20"/>
                <w:szCs w:val="20"/>
                <w:lang w:eastAsia="it-IT"/>
              </w:rPr>
              <w:t>Antibiotici e alimentazione</w:t>
            </w:r>
            <w:r w:rsidRPr="00480D92">
              <w:rPr>
                <w:rFonts w:ascii="Arial" w:eastAsia="Times New Roman" w:hAnsi="Arial" w:cs="Arial"/>
                <w:b/>
                <w:bCs/>
                <w:color w:val="000000"/>
                <w:sz w:val="20"/>
                <w:szCs w:val="20"/>
                <w:lang w:eastAsia="it-IT"/>
              </w:rPr>
              <w:t> </w:t>
            </w:r>
            <w:r w:rsidRPr="00480D92">
              <w:rPr>
                <w:rFonts w:ascii="Arial" w:eastAsia="Times New Roman" w:hAnsi="Arial" w:cs="Arial"/>
                <w:color w:val="666666"/>
                <w:sz w:val="20"/>
                <w:szCs w:val="20"/>
                <w:lang w:eastAsia="it-IT"/>
              </w:rPr>
              <w:t>##########</w:t>
            </w:r>
          </w:p>
        </w:tc>
      </w:tr>
      <w:tr w:rsidR="00480D92" w:rsidRPr="00480D92" w:rsidTr="00480D92">
        <w:trPr>
          <w:tblCellSpacing w:w="0" w:type="dxa"/>
        </w:trPr>
        <w:tc>
          <w:tcPr>
            <w:tcW w:w="0" w:type="auto"/>
            <w:shd w:val="clear" w:color="auto" w:fill="FFFFFF"/>
            <w:tcMar>
              <w:top w:w="120" w:type="dxa"/>
              <w:left w:w="120" w:type="dxa"/>
              <w:bottom w:w="120" w:type="dxa"/>
              <w:right w:w="120" w:type="dxa"/>
            </w:tcMar>
            <w:vAlign w:val="center"/>
            <w:hideMark/>
          </w:tcPr>
          <w:p w:rsidR="00480D92" w:rsidRPr="00480D92" w:rsidRDefault="00480D92" w:rsidP="00480D92">
            <w:pPr>
              <w:spacing w:after="0" w:line="240" w:lineRule="auto"/>
              <w:rPr>
                <w:rFonts w:ascii="Helvetica" w:eastAsia="Times New Roman" w:hAnsi="Helvetica" w:cs="Helvetica"/>
                <w:color w:val="333333"/>
                <w:sz w:val="21"/>
                <w:szCs w:val="21"/>
                <w:lang w:eastAsia="it-IT"/>
              </w:rPr>
            </w:pPr>
            <w:r w:rsidRPr="00480D92">
              <w:rPr>
                <w:rFonts w:ascii="Helvetica" w:eastAsia="Times New Roman" w:hAnsi="Helvetica" w:cs="Helvetica"/>
                <w:color w:val="333333"/>
                <w:sz w:val="21"/>
                <w:szCs w:val="21"/>
                <w:lang w:eastAsia="it-IT"/>
              </w:rPr>
              <w:t xml:space="preserve">Il dermatologo mi ha prescritto antibiotici (il </w:t>
            </w:r>
            <w:proofErr w:type="spellStart"/>
            <w:r w:rsidRPr="00480D92">
              <w:rPr>
                <w:rFonts w:ascii="Helvetica" w:eastAsia="Times New Roman" w:hAnsi="Helvetica" w:cs="Helvetica"/>
                <w:color w:val="333333"/>
                <w:sz w:val="21"/>
                <w:szCs w:val="21"/>
                <w:lang w:eastAsia="it-IT"/>
              </w:rPr>
              <w:t>Miraclin</w:t>
            </w:r>
            <w:proofErr w:type="spellEnd"/>
            <w:r w:rsidRPr="00480D92">
              <w:rPr>
                <w:rFonts w:ascii="Helvetica" w:eastAsia="Times New Roman" w:hAnsi="Helvetica" w:cs="Helvetica"/>
                <w:color w:val="333333"/>
                <w:sz w:val="21"/>
                <w:szCs w:val="21"/>
                <w:lang w:eastAsia="it-IT"/>
              </w:rPr>
              <w:t xml:space="preserve">) per la durata di 3 mesi per curare una dermatite. Quali </w:t>
            </w:r>
            <w:proofErr w:type="spellStart"/>
            <w:r w:rsidRPr="00480D92">
              <w:rPr>
                <w:rFonts w:ascii="Helvetica" w:eastAsia="Times New Roman" w:hAnsi="Helvetica" w:cs="Helvetica"/>
                <w:color w:val="333333"/>
                <w:sz w:val="21"/>
                <w:szCs w:val="21"/>
                <w:lang w:eastAsia="it-IT"/>
              </w:rPr>
              <w:t>almenti</w:t>
            </w:r>
            <w:proofErr w:type="spellEnd"/>
            <w:r w:rsidRPr="00480D92">
              <w:rPr>
                <w:rFonts w:ascii="Helvetica" w:eastAsia="Times New Roman" w:hAnsi="Helvetica" w:cs="Helvetica"/>
                <w:color w:val="333333"/>
                <w:sz w:val="21"/>
                <w:szCs w:val="21"/>
                <w:lang w:eastAsia="it-IT"/>
              </w:rPr>
              <w:t xml:space="preserve"> scegliere per disintossicare il corpo durante la somministrazione?</w:t>
            </w:r>
          </w:p>
        </w:tc>
      </w:tr>
    </w:tbl>
    <w:p w:rsidR="00480D92" w:rsidRDefault="00480D92">
      <w:pPr>
        <w:rPr>
          <w:rFonts w:ascii="Arial" w:hAnsi="Arial" w:cs="Arial"/>
          <w:color w:val="000000"/>
          <w:shd w:val="clear" w:color="auto" w:fill="FFFFFF"/>
        </w:rPr>
      </w:pPr>
    </w:p>
    <w:p w:rsidR="00480D92" w:rsidRDefault="00480D92">
      <w:pPr>
        <w:rPr>
          <w:rFonts w:ascii="Arial" w:hAnsi="Arial" w:cs="Arial"/>
          <w:color w:val="000000"/>
          <w:shd w:val="clear" w:color="auto" w:fill="FFFFFF"/>
        </w:rPr>
      </w:pPr>
    </w:p>
    <w:p w:rsidR="00480D92" w:rsidRPr="00BF58CF" w:rsidRDefault="00480D92">
      <w:pPr>
        <w:rPr>
          <w:sz w:val="40"/>
          <w:szCs w:val="40"/>
        </w:rPr>
      </w:pPr>
      <w:r>
        <w:rPr>
          <w:rFonts w:ascii="Arial" w:hAnsi="Arial" w:cs="Arial"/>
          <w:color w:val="000000"/>
          <w:shd w:val="clear" w:color="auto" w:fill="FFFFFF"/>
        </w:rPr>
        <w:t xml:space="preserve">Gentile lettrice, questo farmaco appartiene alla famiglia delle </w:t>
      </w:r>
      <w:proofErr w:type="spellStart"/>
      <w:r>
        <w:rPr>
          <w:rFonts w:ascii="Arial" w:hAnsi="Arial" w:cs="Arial"/>
          <w:color w:val="000000"/>
          <w:shd w:val="clear" w:color="auto" w:fill="FFFFFF"/>
        </w:rPr>
        <w:t>tetracicline,il</w:t>
      </w:r>
      <w:proofErr w:type="spellEnd"/>
      <w:r>
        <w:rPr>
          <w:rFonts w:ascii="Arial" w:hAnsi="Arial" w:cs="Arial"/>
          <w:color w:val="000000"/>
          <w:shd w:val="clear" w:color="auto" w:fill="FFFFFF"/>
        </w:rPr>
        <w:t xml:space="preserve"> nome forse </w:t>
      </w:r>
      <w:proofErr w:type="spellStart"/>
      <w:r>
        <w:rPr>
          <w:rFonts w:ascii="Arial" w:hAnsi="Arial" w:cs="Arial"/>
          <w:color w:val="000000"/>
          <w:shd w:val="clear" w:color="auto" w:fill="FFFFFF"/>
        </w:rPr>
        <w:t>e'</w:t>
      </w:r>
      <w:proofErr w:type="spellEnd"/>
      <w:r>
        <w:rPr>
          <w:rFonts w:ascii="Arial" w:hAnsi="Arial" w:cs="Arial"/>
          <w:color w:val="000000"/>
          <w:shd w:val="clear" w:color="auto" w:fill="FFFFFF"/>
        </w:rPr>
        <w:t> </w:t>
      </w:r>
      <w:r>
        <w:rPr>
          <w:rStyle w:val="apple-converted-space"/>
          <w:rFonts w:ascii="Arial" w:hAnsi="Arial" w:cs="Arial"/>
          <w:color w:val="000000"/>
          <w:shd w:val="clear" w:color="auto" w:fill="FFFFFF"/>
        </w:rPr>
        <w:t> </w:t>
      </w:r>
      <w:r>
        <w:rPr>
          <w:rFonts w:ascii="Arial" w:hAnsi="Arial" w:cs="Arial"/>
          <w:color w:val="000000"/>
          <w:shd w:val="clear" w:color="auto" w:fill="FFFFFF"/>
        </w:rPr>
        <w:t xml:space="preserve">entusiasmante ma necessita di qualche attenzione nell'utilizzo: deve essere assunto assolutamente dopo il pasto( non uno spuntino ), con molta acqua, e valutando bene se lei presenta sintomi come esofagite da reflusso o altri simili, </w:t>
      </w:r>
      <w:proofErr w:type="spellStart"/>
      <w:r>
        <w:rPr>
          <w:rFonts w:ascii="Arial" w:hAnsi="Arial" w:cs="Arial"/>
          <w:color w:val="000000"/>
          <w:shd w:val="clear" w:color="auto" w:fill="FFFFFF"/>
        </w:rPr>
        <w:t>perche</w:t>
      </w:r>
      <w:proofErr w:type="spellEnd"/>
      <w:r>
        <w:rPr>
          <w:rFonts w:ascii="Arial" w:hAnsi="Arial" w:cs="Arial"/>
          <w:color w:val="000000"/>
          <w:shd w:val="clear" w:color="auto" w:fill="FFFFFF"/>
        </w:rPr>
        <w:t xml:space="preserve">' in tal caso il farmaco </w:t>
      </w:r>
      <w:proofErr w:type="spellStart"/>
      <w:r>
        <w:rPr>
          <w:rFonts w:ascii="Arial" w:hAnsi="Arial" w:cs="Arial"/>
          <w:color w:val="000000"/>
          <w:shd w:val="clear" w:color="auto" w:fill="FFFFFF"/>
        </w:rPr>
        <w:t>puo'</w:t>
      </w:r>
      <w:proofErr w:type="spellEnd"/>
      <w:r>
        <w:rPr>
          <w:rFonts w:ascii="Arial" w:hAnsi="Arial" w:cs="Arial"/>
          <w:color w:val="000000"/>
          <w:shd w:val="clear" w:color="auto" w:fill="FFFFFF"/>
        </w:rPr>
        <w:t xml:space="preserve"> aumentare questa problematica, oppure potrebbe dare luogo a superinfezioni da agenti batterici resistenti oppure da funghi</w:t>
      </w:r>
      <w:r>
        <w:rPr>
          <w:rStyle w:val="apple-converted-space"/>
          <w:rFonts w:ascii="Arial" w:hAnsi="Arial" w:cs="Arial"/>
          <w:color w:val="000000"/>
          <w:shd w:val="clear" w:color="auto" w:fill="FFFFFF"/>
        </w:rPr>
        <w:t> </w:t>
      </w:r>
      <w:r>
        <w:rPr>
          <w:rFonts w:ascii="Arial" w:hAnsi="Arial" w:cs="Arial"/>
          <w:color w:val="000000"/>
          <w:shd w:val="clear" w:color="auto" w:fill="FFFFFF"/>
        </w:rPr>
        <w:t xml:space="preserve">( che lei </w:t>
      </w:r>
      <w:proofErr w:type="spellStart"/>
      <w:r>
        <w:rPr>
          <w:rFonts w:ascii="Arial" w:hAnsi="Arial" w:cs="Arial"/>
          <w:color w:val="000000"/>
          <w:shd w:val="clear" w:color="auto" w:fill="FFFFFF"/>
        </w:rPr>
        <w:t>puo'</w:t>
      </w:r>
      <w:proofErr w:type="spellEnd"/>
      <w:r>
        <w:rPr>
          <w:rFonts w:ascii="Arial" w:hAnsi="Arial" w:cs="Arial"/>
          <w:color w:val="000000"/>
          <w:shd w:val="clear" w:color="auto" w:fill="FFFFFF"/>
        </w:rPr>
        <w:t xml:space="preserve"> vedere  in anticipo solo facendo un antibiogramma)</w:t>
      </w:r>
      <w:r>
        <w:rPr>
          <w:rFonts w:ascii="Arial" w:hAnsi="Arial" w:cs="Arial"/>
          <w:color w:val="000000"/>
        </w:rPr>
        <w:br/>
      </w:r>
      <w:r>
        <w:rPr>
          <w:rFonts w:ascii="Arial" w:hAnsi="Arial" w:cs="Arial"/>
          <w:color w:val="000000"/>
          <w:shd w:val="clear" w:color="auto" w:fill="FFFFFF"/>
        </w:rPr>
        <w:lastRenderedPageBreak/>
        <w:t xml:space="preserve">Inoltre, la somministrazione di </w:t>
      </w:r>
      <w:proofErr w:type="spellStart"/>
      <w:r>
        <w:rPr>
          <w:rFonts w:ascii="Arial" w:hAnsi="Arial" w:cs="Arial"/>
          <w:color w:val="000000"/>
          <w:shd w:val="clear" w:color="auto" w:fill="FFFFFF"/>
        </w:rPr>
        <w:t>doxiciclina</w:t>
      </w:r>
      <w:proofErr w:type="spellEnd"/>
      <w:r>
        <w:rPr>
          <w:rFonts w:ascii="Arial" w:hAnsi="Arial" w:cs="Arial"/>
          <w:color w:val="000000"/>
          <w:shd w:val="clear" w:color="auto" w:fill="FFFFFF"/>
        </w:rPr>
        <w:t xml:space="preserve"> a dosi elevate e per periodi di tempo superiori a due settimane può determinare disturbi della funzionalità epatica che va pertanto sorvegliata, sospendendo il trattamento in caso di reazioni anormali.</w:t>
      </w:r>
      <w:r>
        <w:rPr>
          <w:rFonts w:ascii="Arial" w:hAnsi="Arial" w:cs="Arial"/>
          <w:color w:val="000000"/>
        </w:rPr>
        <w:br/>
      </w:r>
      <w:r>
        <w:rPr>
          <w:rFonts w:ascii="Arial" w:hAnsi="Arial" w:cs="Arial"/>
          <w:color w:val="000000"/>
          <w:shd w:val="clear" w:color="auto" w:fill="FFFFFF"/>
        </w:rPr>
        <w:t xml:space="preserve">​Naturalmente esiste una serie di combinazioni alimentari che possono giovare nel periodo di assunzione di questo farmaco, a seguire </w:t>
      </w:r>
      <w:proofErr w:type="spellStart"/>
      <w:r>
        <w:rPr>
          <w:rFonts w:ascii="Arial" w:hAnsi="Arial" w:cs="Arial"/>
          <w:color w:val="000000"/>
          <w:shd w:val="clear" w:color="auto" w:fill="FFFFFF"/>
        </w:rPr>
        <w:t>puo'</w:t>
      </w:r>
      <w:proofErr w:type="spellEnd"/>
      <w:r>
        <w:rPr>
          <w:rFonts w:ascii="Arial" w:hAnsi="Arial" w:cs="Arial"/>
          <w:color w:val="000000"/>
          <w:shd w:val="clear" w:color="auto" w:fill="FFFFFF"/>
        </w:rPr>
        <w:t xml:space="preserve"> leggere anche delle indicazioni per compensare gli effetti collaterali del </w:t>
      </w:r>
      <w:proofErr w:type="spellStart"/>
      <w:r>
        <w:rPr>
          <w:rFonts w:ascii="Arial" w:hAnsi="Arial" w:cs="Arial"/>
          <w:color w:val="000000"/>
          <w:shd w:val="clear" w:color="auto" w:fill="FFFFFF"/>
        </w:rPr>
        <w:t>Miraclin</w:t>
      </w:r>
      <w:proofErr w:type="spellEnd"/>
      <w:r>
        <w:rPr>
          <w:rFonts w:ascii="Arial" w:hAnsi="Arial" w:cs="Arial"/>
          <w:color w:val="000000"/>
          <w:shd w:val="clear" w:color="auto" w:fill="FFFFFF"/>
        </w:rPr>
        <w:t xml:space="preserve">, dal nome forse entusiasmante ma necessita di qualche attenzione. Le consiglio di informare il suo medico curante, </w:t>
      </w:r>
      <w:proofErr w:type="spellStart"/>
      <w:r>
        <w:rPr>
          <w:rFonts w:ascii="Arial" w:hAnsi="Arial" w:cs="Arial"/>
          <w:color w:val="000000"/>
          <w:shd w:val="clear" w:color="auto" w:fill="FFFFFF"/>
        </w:rPr>
        <w:t>perche</w:t>
      </w:r>
      <w:proofErr w:type="spellEnd"/>
      <w:r>
        <w:rPr>
          <w:rFonts w:ascii="Arial" w:hAnsi="Arial" w:cs="Arial"/>
          <w:color w:val="000000"/>
          <w:shd w:val="clear" w:color="auto" w:fill="FFFFFF"/>
        </w:rPr>
        <w:t xml:space="preserve">' potrebbero esserci  alternative che lui considera </w:t>
      </w:r>
      <w:proofErr w:type="spellStart"/>
      <w:r>
        <w:rPr>
          <w:rFonts w:ascii="Arial" w:hAnsi="Arial" w:cs="Arial"/>
          <w:color w:val="000000"/>
          <w:shd w:val="clear" w:color="auto" w:fill="FFFFFF"/>
        </w:rPr>
        <w:t>piu'</w:t>
      </w:r>
      <w:proofErr w:type="spellEnd"/>
      <w:r>
        <w:rPr>
          <w:rFonts w:ascii="Arial" w:hAnsi="Arial" w:cs="Arial"/>
          <w:color w:val="000000"/>
          <w:shd w:val="clear" w:color="auto" w:fill="FFFFFF"/>
        </w:rPr>
        <w:t xml:space="preserve"> opportune per il suo caso, e probabilmente anche un antibiogramma, per valutare a quale tipo di antibiotico lei </w:t>
      </w:r>
      <w:proofErr w:type="spellStart"/>
      <w:r>
        <w:rPr>
          <w:rFonts w:ascii="Arial" w:hAnsi="Arial" w:cs="Arial"/>
          <w:color w:val="000000"/>
          <w:shd w:val="clear" w:color="auto" w:fill="FFFFFF"/>
        </w:rPr>
        <w:t>e'</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piu'</w:t>
      </w:r>
      <w:proofErr w:type="spellEnd"/>
      <w:r>
        <w:rPr>
          <w:rFonts w:ascii="Arial" w:hAnsi="Arial" w:cs="Arial"/>
          <w:color w:val="000000"/>
          <w:shd w:val="clear" w:color="auto" w:fill="FFFFFF"/>
        </w:rPr>
        <w:t xml:space="preserve"> sensibile( e quindi le funziona meglio se assunto in terapia ).</w:t>
      </w:r>
      <w:r>
        <w:rPr>
          <w:rFonts w:ascii="Arial" w:hAnsi="Arial" w:cs="Arial"/>
          <w:color w:val="000000"/>
        </w:rPr>
        <w:br/>
      </w:r>
      <w:r>
        <w:rPr>
          <w:rFonts w:ascii="Arial" w:hAnsi="Arial" w:cs="Arial"/>
          <w:color w:val="000000"/>
          <w:shd w:val="clear" w:color="auto" w:fill="FFFFFF"/>
        </w:rPr>
        <w:t>​</w:t>
      </w:r>
      <w:r>
        <w:rPr>
          <w:rFonts w:ascii="Arial" w:hAnsi="Arial" w:cs="Arial"/>
          <w:color w:val="000000"/>
        </w:rPr>
        <w:br/>
      </w:r>
      <w:r>
        <w:rPr>
          <w:rFonts w:ascii="Arial" w:hAnsi="Arial" w:cs="Arial"/>
          <w:color w:val="000000"/>
          <w:shd w:val="clear" w:color="auto" w:fill="FFFFFF"/>
        </w:rPr>
        <w:t>​Azioni da seguire:</w:t>
      </w:r>
      <w:r>
        <w:rPr>
          <w:rFonts w:ascii="Arial" w:hAnsi="Arial" w:cs="Arial"/>
          <w:color w:val="000000"/>
        </w:rPr>
        <w:br/>
      </w:r>
      <w:r>
        <w:rPr>
          <w:rFonts w:ascii="Arial" w:hAnsi="Arial" w:cs="Arial"/>
          <w:color w:val="000000"/>
          <w:shd w:val="clear" w:color="auto" w:fill="FFFFFF"/>
        </w:rPr>
        <w:t xml:space="preserve">​1) assumere costantemente probiotici e prebiotici per ridurre l'effetto negativo dell'antibiotico sulla salute dell'intestino :: BIFIDOBACTERIUM LACTIS +LACTOBACILLUS ACIDOPHILUS+ L-PARACASEI, +L-RHAMNOSUS+PLANTARUM+SALIVARIUS , QUESTI sono quelli </w:t>
      </w:r>
      <w:proofErr w:type="spellStart"/>
      <w:r>
        <w:rPr>
          <w:rFonts w:ascii="Arial" w:hAnsi="Arial" w:cs="Arial"/>
          <w:color w:val="000000"/>
          <w:shd w:val="clear" w:color="auto" w:fill="FFFFFF"/>
        </w:rPr>
        <w:t>piu'</w:t>
      </w:r>
      <w:proofErr w:type="spellEnd"/>
      <w:r>
        <w:rPr>
          <w:rFonts w:ascii="Arial" w:hAnsi="Arial" w:cs="Arial"/>
          <w:color w:val="000000"/>
          <w:shd w:val="clear" w:color="auto" w:fill="FFFFFF"/>
        </w:rPr>
        <w:t xml:space="preserve"> adatti, e devono essere integrati nell'ordine di miliardi per assunzione ( bustina o compressa) , invece i prebiotici devono essere costituiti da frutto-oligosaccaridi a catena corta, derivati dalla barbabietola e stimolano selettivamente lo sviluppo dei ceppi di probiotici, inoltre migliorano la struttura della mucosa intestinale aumentando l'effetto barriera, favoriscono l'assorbimento di alcuni minerali, in particolare calcio e magnesio, fondamentali anche per l'intestino e la sensazione di benessere fisico.</w:t>
      </w:r>
      <w:r>
        <w:rPr>
          <w:rFonts w:ascii="Arial" w:hAnsi="Arial" w:cs="Arial"/>
          <w:color w:val="000000"/>
        </w:rPr>
        <w:br/>
      </w:r>
      <w:r>
        <w:rPr>
          <w:rFonts w:ascii="Arial" w:hAnsi="Arial" w:cs="Arial"/>
          <w:color w:val="000000"/>
          <w:shd w:val="clear" w:color="auto" w:fill="FFFFFF"/>
        </w:rPr>
        <w:t xml:space="preserve">​Come prebiotici invece </w:t>
      </w:r>
      <w:proofErr w:type="spellStart"/>
      <w:r>
        <w:rPr>
          <w:rFonts w:ascii="Arial" w:hAnsi="Arial" w:cs="Arial"/>
          <w:color w:val="000000"/>
          <w:shd w:val="clear" w:color="auto" w:fill="FFFFFF"/>
        </w:rPr>
        <w:t>puo'</w:t>
      </w:r>
      <w:proofErr w:type="spellEnd"/>
      <w:r>
        <w:rPr>
          <w:rFonts w:ascii="Arial" w:hAnsi="Arial" w:cs="Arial"/>
          <w:color w:val="000000"/>
          <w:shd w:val="clear" w:color="auto" w:fill="FFFFFF"/>
        </w:rPr>
        <w:t xml:space="preserve"> utilizzare </w:t>
      </w:r>
      <w:proofErr w:type="spellStart"/>
      <w:r>
        <w:rPr>
          <w:rFonts w:ascii="Arial" w:hAnsi="Arial" w:cs="Arial"/>
          <w:color w:val="000000"/>
          <w:shd w:val="clear" w:color="auto" w:fill="FFFFFF"/>
        </w:rPr>
        <w:t>profos</w:t>
      </w:r>
      <w:proofErr w:type="spellEnd"/>
      <w:r>
        <w:rPr>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 xml:space="preserve">​2) assumere un farmaco , a mio avviso naturale come </w:t>
      </w:r>
      <w:proofErr w:type="spellStart"/>
      <w:r>
        <w:rPr>
          <w:rFonts w:ascii="Arial" w:hAnsi="Arial" w:cs="Arial"/>
          <w:color w:val="000000"/>
          <w:shd w:val="clear" w:color="auto" w:fill="FFFFFF"/>
        </w:rPr>
        <w:t>hepeel</w:t>
      </w:r>
      <w:proofErr w:type="spellEnd"/>
      <w:r>
        <w:rPr>
          <w:rFonts w:ascii="Arial" w:hAnsi="Arial" w:cs="Arial"/>
          <w:color w:val="000000"/>
          <w:shd w:val="clear" w:color="auto" w:fill="FFFFFF"/>
        </w:rPr>
        <w:t xml:space="preserve"> per drenare il fegato, che viene sottoposto ad </w:t>
      </w:r>
      <w:proofErr w:type="spellStart"/>
      <w:r>
        <w:rPr>
          <w:rFonts w:ascii="Arial" w:hAnsi="Arial" w:cs="Arial"/>
          <w:color w:val="000000"/>
          <w:shd w:val="clear" w:color="auto" w:fill="FFFFFF"/>
        </w:rPr>
        <w:t>iperlavoro</w:t>
      </w:r>
      <w:proofErr w:type="spellEnd"/>
      <w:r>
        <w:rPr>
          <w:rFonts w:ascii="Arial" w:hAnsi="Arial" w:cs="Arial"/>
          <w:color w:val="000000"/>
          <w:shd w:val="clear" w:color="auto" w:fill="FFFFFF"/>
        </w:rPr>
        <w:t>( dalla metabolizzazione del farmaco e dei cibi impegnativi)</w:t>
      </w:r>
      <w:r>
        <w:rPr>
          <w:rFonts w:ascii="Arial" w:hAnsi="Arial" w:cs="Arial"/>
          <w:color w:val="000000"/>
        </w:rPr>
        <w:br/>
      </w:r>
      <w:r>
        <w:rPr>
          <w:rFonts w:ascii="Arial" w:hAnsi="Arial" w:cs="Arial"/>
          <w:color w:val="000000"/>
          <w:shd w:val="clear" w:color="auto" w:fill="FFFFFF"/>
        </w:rPr>
        <w:t>​3) ricordi che l</w:t>
      </w:r>
      <w:r>
        <w:rPr>
          <w:rStyle w:val="Enfasigrassetto"/>
          <w:rFonts w:ascii="Arial" w:hAnsi="Arial" w:cs="Arial"/>
          <w:color w:val="000000"/>
        </w:rPr>
        <w:t>’assorbimento orale delle tetracicline è ridotto da:</w:t>
      </w:r>
      <w:r>
        <w:rPr>
          <w:rFonts w:ascii="Arial" w:hAnsi="Arial" w:cs="Arial"/>
          <w:color w:val="000000"/>
        </w:rPr>
        <w:br/>
      </w:r>
      <w:r>
        <w:rPr>
          <w:rStyle w:val="Enfasigrassetto"/>
          <w:rFonts w:ascii="Arial" w:hAnsi="Arial" w:cs="Arial"/>
          <w:color w:val="000000"/>
        </w:rPr>
        <w:t xml:space="preserve">preparati antiacido contenenti alluminio, calcio e </w:t>
      </w:r>
      <w:proofErr w:type="spellStart"/>
      <w:r>
        <w:rPr>
          <w:rStyle w:val="Enfasigrassetto"/>
          <w:rFonts w:ascii="Arial" w:hAnsi="Arial" w:cs="Arial"/>
          <w:color w:val="000000"/>
        </w:rPr>
        <w:t>magnesio,alimenti</w:t>
      </w:r>
      <w:proofErr w:type="spellEnd"/>
      <w:r>
        <w:rPr>
          <w:rStyle w:val="Enfasigrassetto"/>
          <w:rFonts w:ascii="Arial" w:hAnsi="Arial" w:cs="Arial"/>
          <w:color w:val="000000"/>
        </w:rPr>
        <w:t xml:space="preserve"> a base di latte o </w:t>
      </w:r>
      <w:proofErr w:type="spellStart"/>
      <w:r>
        <w:rPr>
          <w:rStyle w:val="Enfasigrassetto"/>
          <w:rFonts w:ascii="Arial" w:hAnsi="Arial" w:cs="Arial"/>
          <w:color w:val="000000"/>
        </w:rPr>
        <w:t>latticini,</w:t>
      </w:r>
      <w:r>
        <w:rPr>
          <w:rFonts w:ascii="Arial" w:hAnsi="Arial" w:cs="Arial"/>
          <w:color w:val="000000"/>
          <w:shd w:val="clear" w:color="auto" w:fill="FFFFFF"/>
        </w:rPr>
        <w:t>prodotti</w:t>
      </w:r>
      <w:proofErr w:type="spellEnd"/>
      <w:r>
        <w:rPr>
          <w:rFonts w:ascii="Arial" w:hAnsi="Arial" w:cs="Arial"/>
          <w:color w:val="000000"/>
          <w:shd w:val="clear" w:color="auto" w:fill="FFFFFF"/>
        </w:rPr>
        <w:t xml:space="preserve"> contenenti sali di ferro, e preparati contenenti zinco e bismuto per via orale.</w:t>
      </w:r>
      <w:r>
        <w:rPr>
          <w:rFonts w:ascii="Arial" w:hAnsi="Arial" w:cs="Arial"/>
          <w:color w:val="000000"/>
        </w:rPr>
        <w:br/>
      </w:r>
      <w:r>
        <w:rPr>
          <w:rFonts w:ascii="Arial" w:hAnsi="Arial" w:cs="Arial"/>
          <w:color w:val="000000"/>
          <w:shd w:val="clear" w:color="auto" w:fill="FFFFFF"/>
        </w:rPr>
        <w:t>E’ quindi opportuno evitare assunzioni contemporanee  del farmaco con i suddetti alimenti o integratori e distanziare la somministrazione dei i prodotti da quella delle tetracicline (almeno 3 ore).</w:t>
      </w:r>
      <w:r>
        <w:rPr>
          <w:rFonts w:ascii="Arial" w:hAnsi="Arial" w:cs="Arial"/>
          <w:color w:val="000000"/>
        </w:rPr>
        <w:br/>
      </w:r>
      <w:r>
        <w:rPr>
          <w:rFonts w:ascii="Arial" w:hAnsi="Arial" w:cs="Arial"/>
          <w:color w:val="000000"/>
          <w:shd w:val="clear" w:color="auto" w:fill="FFFFFF"/>
        </w:rPr>
        <w:t>​4)assumere centrifugati di frutta e ortaggi almeno 3 volte a settimana</w:t>
      </w:r>
      <w:r>
        <w:rPr>
          <w:rFonts w:ascii="Arial" w:hAnsi="Arial" w:cs="Arial"/>
          <w:color w:val="000000"/>
        </w:rPr>
        <w:br/>
      </w:r>
      <w:r>
        <w:rPr>
          <w:rFonts w:ascii="Arial" w:hAnsi="Arial" w:cs="Arial"/>
          <w:color w:val="000000"/>
          <w:shd w:val="clear" w:color="auto" w:fill="FFFFFF"/>
        </w:rPr>
        <w:t xml:space="preserve">​5) scegliere la pasta </w:t>
      </w:r>
      <w:proofErr w:type="spellStart"/>
      <w:r>
        <w:rPr>
          <w:rFonts w:ascii="Arial" w:hAnsi="Arial" w:cs="Arial"/>
          <w:color w:val="000000"/>
          <w:shd w:val="clear" w:color="auto" w:fill="FFFFFF"/>
        </w:rPr>
        <w:t>bio</w:t>
      </w:r>
      <w:proofErr w:type="spellEnd"/>
      <w:r>
        <w:rPr>
          <w:rFonts w:ascii="Arial" w:hAnsi="Arial" w:cs="Arial"/>
          <w:color w:val="000000"/>
          <w:shd w:val="clear" w:color="auto" w:fill="FFFFFF"/>
        </w:rPr>
        <w:t xml:space="preserve"> a basso indice glicemico, per evitare la replicazione batterica( ai batteri piacciono gli zuccheri)</w:t>
      </w:r>
      <w:r>
        <w:rPr>
          <w:rFonts w:ascii="Arial" w:hAnsi="Arial" w:cs="Arial"/>
          <w:color w:val="000000"/>
        </w:rPr>
        <w:br/>
      </w:r>
      <w:r>
        <w:rPr>
          <w:rFonts w:ascii="Arial" w:hAnsi="Arial" w:cs="Arial"/>
          <w:color w:val="000000"/>
          <w:shd w:val="clear" w:color="auto" w:fill="FFFFFF"/>
        </w:rPr>
        <w:t xml:space="preserve">​6) sostituire lo zucchero bianco con la </w:t>
      </w:r>
      <w:proofErr w:type="spellStart"/>
      <w:r>
        <w:rPr>
          <w:rFonts w:ascii="Arial" w:hAnsi="Arial" w:cs="Arial"/>
          <w:color w:val="000000"/>
          <w:shd w:val="clear" w:color="auto" w:fill="FFFFFF"/>
        </w:rPr>
        <w:t>stevia</w:t>
      </w:r>
      <w:proofErr w:type="spellEnd"/>
      <w:r>
        <w:rPr>
          <w:rFonts w:ascii="Arial" w:hAnsi="Arial" w:cs="Arial"/>
          <w:color w:val="000000"/>
          <w:shd w:val="clear" w:color="auto" w:fill="FFFFFF"/>
        </w:rPr>
        <w:t xml:space="preserve"> e il fruttosio</w:t>
      </w:r>
      <w:r>
        <w:rPr>
          <w:rFonts w:ascii="Arial" w:hAnsi="Arial" w:cs="Arial"/>
          <w:color w:val="000000"/>
        </w:rPr>
        <w:br/>
      </w:r>
      <w:r>
        <w:rPr>
          <w:rFonts w:ascii="Arial" w:hAnsi="Arial" w:cs="Arial"/>
          <w:color w:val="000000"/>
          <w:shd w:val="clear" w:color="auto" w:fill="FFFFFF"/>
        </w:rPr>
        <w:t xml:space="preserve">​7) ridurre i </w:t>
      </w:r>
      <w:proofErr w:type="spellStart"/>
      <w:r>
        <w:rPr>
          <w:rFonts w:ascii="Arial" w:hAnsi="Arial" w:cs="Arial"/>
          <w:color w:val="000000"/>
          <w:shd w:val="clear" w:color="auto" w:fill="FFFFFF"/>
        </w:rPr>
        <w:t>caffe'</w:t>
      </w:r>
      <w:proofErr w:type="spellEnd"/>
      <w:r>
        <w:rPr>
          <w:rFonts w:ascii="Arial" w:hAnsi="Arial" w:cs="Arial"/>
          <w:color w:val="000000"/>
          <w:shd w:val="clear" w:color="auto" w:fill="FFFFFF"/>
        </w:rPr>
        <w:t xml:space="preserve"> a </w:t>
      </w:r>
      <w:proofErr w:type="spellStart"/>
      <w:r>
        <w:rPr>
          <w:rFonts w:ascii="Arial" w:hAnsi="Arial" w:cs="Arial"/>
          <w:color w:val="000000"/>
          <w:shd w:val="clear" w:color="auto" w:fill="FFFFFF"/>
        </w:rPr>
        <w:t>max</w:t>
      </w:r>
      <w:proofErr w:type="spellEnd"/>
      <w:r>
        <w:rPr>
          <w:rFonts w:ascii="Arial" w:hAnsi="Arial" w:cs="Arial"/>
          <w:color w:val="000000"/>
          <w:shd w:val="clear" w:color="auto" w:fill="FFFFFF"/>
        </w:rPr>
        <w:t xml:space="preserve"> 1 al giorno, evitare le bevande gassate o succhi di frutta confezionati</w:t>
      </w:r>
      <w:r>
        <w:rPr>
          <w:rFonts w:ascii="Arial" w:hAnsi="Arial" w:cs="Arial"/>
          <w:color w:val="000000"/>
        </w:rPr>
        <w:br/>
      </w:r>
      <w:r>
        <w:rPr>
          <w:rFonts w:ascii="Arial" w:hAnsi="Arial" w:cs="Arial"/>
          <w:color w:val="000000"/>
          <w:shd w:val="clear" w:color="auto" w:fill="FFFFFF"/>
        </w:rPr>
        <w:t>​A presto </w:t>
      </w:r>
      <w:r>
        <w:rPr>
          <w:rFonts w:ascii="Arial" w:hAnsi="Arial" w:cs="Arial"/>
          <w:color w:val="000000"/>
        </w:rPr>
        <w:br/>
      </w:r>
      <w:r>
        <w:rPr>
          <w:rFonts w:ascii="Arial" w:hAnsi="Arial" w:cs="Arial"/>
          <w:color w:val="000000"/>
          <w:shd w:val="clear" w:color="auto" w:fill="FFFFFF"/>
        </w:rPr>
        <w:t xml:space="preserve">​Dott.ssa Lucia </w:t>
      </w:r>
      <w:proofErr w:type="spellStart"/>
      <w:r>
        <w:rPr>
          <w:rFonts w:ascii="Arial" w:hAnsi="Arial" w:cs="Arial"/>
          <w:color w:val="000000"/>
          <w:shd w:val="clear" w:color="auto" w:fill="FFFFFF"/>
        </w:rPr>
        <w:t>Premda</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Costucci</w:t>
      </w:r>
      <w:proofErr w:type="spellEnd"/>
      <w:r>
        <w:rPr>
          <w:rFonts w:ascii="Arial" w:hAnsi="Arial" w:cs="Arial"/>
          <w:color w:val="000000"/>
          <w:shd w:val="clear" w:color="auto" w:fill="FFFFFF"/>
        </w:rPr>
        <w:t> </w:t>
      </w:r>
      <w:r>
        <w:rPr>
          <w:rFonts w:ascii="Arial" w:hAnsi="Arial" w:cs="Arial"/>
          <w:color w:val="000000"/>
        </w:rPr>
        <w:br/>
      </w:r>
      <w:r>
        <w:rPr>
          <w:rFonts w:ascii="Arial" w:hAnsi="Arial" w:cs="Arial"/>
          <w:color w:val="000000"/>
          <w:shd w:val="clear" w:color="auto" w:fill="FFFFFF"/>
        </w:rPr>
        <w:t>​</w:t>
      </w:r>
    </w:p>
    <w:sectPr w:rsidR="00480D92" w:rsidRPr="00BF58CF" w:rsidSect="00CA2FDD">
      <w:pgSz w:w="16838" w:h="11906" w:orient="landscape"/>
      <w:pgMar w:top="1134" w:right="141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8CF"/>
    <w:rsid w:val="0030740F"/>
    <w:rsid w:val="00480D92"/>
    <w:rsid w:val="00764256"/>
    <w:rsid w:val="00BF58CF"/>
    <w:rsid w:val="00CA2FDD"/>
    <w:rsid w:val="00CE76EF"/>
    <w:rsid w:val="00DC3C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64256"/>
    <w:rPr>
      <w:color w:val="0000FF" w:themeColor="hyperlink"/>
      <w:u w:val="single"/>
    </w:rPr>
  </w:style>
  <w:style w:type="character" w:customStyle="1" w:styleId="apple-converted-space">
    <w:name w:val="apple-converted-space"/>
    <w:basedOn w:val="Carpredefinitoparagrafo"/>
    <w:rsid w:val="00480D92"/>
  </w:style>
  <w:style w:type="character" w:styleId="Enfasigrassetto">
    <w:name w:val="Strong"/>
    <w:basedOn w:val="Carpredefinitoparagrafo"/>
    <w:uiPriority w:val="22"/>
    <w:qFormat/>
    <w:rsid w:val="00480D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64256"/>
    <w:rPr>
      <w:color w:val="0000FF" w:themeColor="hyperlink"/>
      <w:u w:val="single"/>
    </w:rPr>
  </w:style>
  <w:style w:type="character" w:customStyle="1" w:styleId="apple-converted-space">
    <w:name w:val="apple-converted-space"/>
    <w:basedOn w:val="Carpredefinitoparagrafo"/>
    <w:rsid w:val="00480D92"/>
  </w:style>
  <w:style w:type="character" w:styleId="Enfasigrassetto">
    <w:name w:val="Strong"/>
    <w:basedOn w:val="Carpredefinitoparagrafo"/>
    <w:uiPriority w:val="22"/>
    <w:qFormat/>
    <w:rsid w:val="00480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724718">
      <w:bodyDiv w:val="1"/>
      <w:marLeft w:val="0"/>
      <w:marRight w:val="0"/>
      <w:marTop w:val="0"/>
      <w:marBottom w:val="0"/>
      <w:divBdr>
        <w:top w:val="none" w:sz="0" w:space="0" w:color="auto"/>
        <w:left w:val="none" w:sz="0" w:space="0" w:color="auto"/>
        <w:bottom w:val="none" w:sz="0" w:space="0" w:color="auto"/>
        <w:right w:val="none" w:sz="0" w:space="0" w:color="auto"/>
      </w:divBdr>
      <w:divsChild>
        <w:div w:id="880168361">
          <w:marLeft w:val="0"/>
          <w:marRight w:val="0"/>
          <w:marTop w:val="0"/>
          <w:marBottom w:val="0"/>
          <w:divBdr>
            <w:top w:val="none" w:sz="0" w:space="0" w:color="auto"/>
            <w:left w:val="none" w:sz="0" w:space="0" w:color="auto"/>
            <w:bottom w:val="none" w:sz="0" w:space="0" w:color="auto"/>
            <w:right w:val="none" w:sz="0" w:space="0" w:color="auto"/>
          </w:divBdr>
        </w:div>
        <w:div w:id="1616214110">
          <w:marLeft w:val="0"/>
          <w:marRight w:val="0"/>
          <w:marTop w:val="0"/>
          <w:marBottom w:val="0"/>
          <w:divBdr>
            <w:top w:val="none" w:sz="0" w:space="0" w:color="auto"/>
            <w:left w:val="none" w:sz="0" w:space="0" w:color="auto"/>
            <w:bottom w:val="none" w:sz="0" w:space="0" w:color="auto"/>
            <w:right w:val="none" w:sz="0" w:space="0" w:color="auto"/>
          </w:divBdr>
          <w:divsChild>
            <w:div w:id="15665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28540">
      <w:bodyDiv w:val="1"/>
      <w:marLeft w:val="0"/>
      <w:marRight w:val="0"/>
      <w:marTop w:val="0"/>
      <w:marBottom w:val="0"/>
      <w:divBdr>
        <w:top w:val="none" w:sz="0" w:space="0" w:color="auto"/>
        <w:left w:val="none" w:sz="0" w:space="0" w:color="auto"/>
        <w:bottom w:val="none" w:sz="0" w:space="0" w:color="auto"/>
        <w:right w:val="none" w:sz="0" w:space="0" w:color="auto"/>
      </w:divBdr>
      <w:divsChild>
        <w:div w:id="886768005">
          <w:marLeft w:val="0"/>
          <w:marRight w:val="0"/>
          <w:marTop w:val="0"/>
          <w:marBottom w:val="0"/>
          <w:divBdr>
            <w:top w:val="none" w:sz="0" w:space="0" w:color="auto"/>
            <w:left w:val="none" w:sz="0" w:space="0" w:color="auto"/>
            <w:bottom w:val="none" w:sz="0" w:space="0" w:color="auto"/>
            <w:right w:val="none" w:sz="0" w:space="0" w:color="auto"/>
          </w:divBdr>
        </w:div>
        <w:div w:id="853616380">
          <w:marLeft w:val="0"/>
          <w:marRight w:val="0"/>
          <w:marTop w:val="0"/>
          <w:marBottom w:val="0"/>
          <w:divBdr>
            <w:top w:val="none" w:sz="0" w:space="0" w:color="auto"/>
            <w:left w:val="none" w:sz="0" w:space="0" w:color="auto"/>
            <w:bottom w:val="none" w:sz="0" w:space="0" w:color="auto"/>
            <w:right w:val="none" w:sz="0" w:space="0" w:color="auto"/>
          </w:divBdr>
          <w:divsChild>
            <w:div w:id="11689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315">
      <w:bodyDiv w:val="1"/>
      <w:marLeft w:val="0"/>
      <w:marRight w:val="0"/>
      <w:marTop w:val="0"/>
      <w:marBottom w:val="0"/>
      <w:divBdr>
        <w:top w:val="none" w:sz="0" w:space="0" w:color="auto"/>
        <w:left w:val="none" w:sz="0" w:space="0" w:color="auto"/>
        <w:bottom w:val="none" w:sz="0" w:space="0" w:color="auto"/>
        <w:right w:val="none" w:sz="0" w:space="0" w:color="auto"/>
      </w:divBdr>
      <w:divsChild>
        <w:div w:id="301085148">
          <w:marLeft w:val="0"/>
          <w:marRight w:val="0"/>
          <w:marTop w:val="0"/>
          <w:marBottom w:val="150"/>
          <w:divBdr>
            <w:top w:val="none" w:sz="0" w:space="0" w:color="auto"/>
            <w:left w:val="none" w:sz="0" w:space="0" w:color="auto"/>
            <w:bottom w:val="none" w:sz="0" w:space="0" w:color="auto"/>
            <w:right w:val="none" w:sz="0" w:space="0" w:color="auto"/>
          </w:divBdr>
        </w:div>
        <w:div w:id="1353648108">
          <w:marLeft w:val="0"/>
          <w:marRight w:val="0"/>
          <w:marTop w:val="0"/>
          <w:marBottom w:val="150"/>
          <w:divBdr>
            <w:top w:val="none" w:sz="0" w:space="0" w:color="auto"/>
            <w:left w:val="none" w:sz="0" w:space="0" w:color="auto"/>
            <w:bottom w:val="none" w:sz="0" w:space="0" w:color="auto"/>
            <w:right w:val="none" w:sz="0" w:space="0" w:color="auto"/>
          </w:divBdr>
        </w:div>
        <w:div w:id="2014988842">
          <w:marLeft w:val="300"/>
          <w:marRight w:val="300"/>
          <w:marTop w:val="0"/>
          <w:marBottom w:val="0"/>
          <w:divBdr>
            <w:top w:val="none" w:sz="0" w:space="0" w:color="auto"/>
            <w:left w:val="none" w:sz="0" w:space="0" w:color="auto"/>
            <w:bottom w:val="none" w:sz="0" w:space="0" w:color="auto"/>
            <w:right w:val="none" w:sz="0" w:space="0" w:color="auto"/>
          </w:divBdr>
        </w:div>
      </w:divsChild>
    </w:div>
    <w:div w:id="1040592352">
      <w:bodyDiv w:val="1"/>
      <w:marLeft w:val="0"/>
      <w:marRight w:val="0"/>
      <w:marTop w:val="0"/>
      <w:marBottom w:val="0"/>
      <w:divBdr>
        <w:top w:val="none" w:sz="0" w:space="0" w:color="auto"/>
        <w:left w:val="none" w:sz="0" w:space="0" w:color="auto"/>
        <w:bottom w:val="none" w:sz="0" w:space="0" w:color="auto"/>
        <w:right w:val="none" w:sz="0" w:space="0" w:color="auto"/>
      </w:divBdr>
      <w:divsChild>
        <w:div w:id="464395688">
          <w:marLeft w:val="0"/>
          <w:marRight w:val="0"/>
          <w:marTop w:val="0"/>
          <w:marBottom w:val="0"/>
          <w:divBdr>
            <w:top w:val="none" w:sz="0" w:space="0" w:color="auto"/>
            <w:left w:val="none" w:sz="0" w:space="0" w:color="auto"/>
            <w:bottom w:val="none" w:sz="0" w:space="0" w:color="auto"/>
            <w:right w:val="none" w:sz="0" w:space="0" w:color="auto"/>
          </w:divBdr>
        </w:div>
        <w:div w:id="716003435">
          <w:marLeft w:val="0"/>
          <w:marRight w:val="0"/>
          <w:marTop w:val="0"/>
          <w:marBottom w:val="0"/>
          <w:divBdr>
            <w:top w:val="none" w:sz="0" w:space="0" w:color="auto"/>
            <w:left w:val="none" w:sz="0" w:space="0" w:color="auto"/>
            <w:bottom w:val="none" w:sz="0" w:space="0" w:color="auto"/>
            <w:right w:val="none" w:sz="0" w:space="0" w:color="auto"/>
          </w:divBdr>
          <w:divsChild>
            <w:div w:id="147930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434838">
      <w:bodyDiv w:val="1"/>
      <w:marLeft w:val="0"/>
      <w:marRight w:val="0"/>
      <w:marTop w:val="0"/>
      <w:marBottom w:val="0"/>
      <w:divBdr>
        <w:top w:val="none" w:sz="0" w:space="0" w:color="auto"/>
        <w:left w:val="none" w:sz="0" w:space="0" w:color="auto"/>
        <w:bottom w:val="none" w:sz="0" w:space="0" w:color="auto"/>
        <w:right w:val="none" w:sz="0" w:space="0" w:color="auto"/>
      </w:divBdr>
    </w:div>
    <w:div w:id="1364090922">
      <w:bodyDiv w:val="1"/>
      <w:marLeft w:val="0"/>
      <w:marRight w:val="0"/>
      <w:marTop w:val="0"/>
      <w:marBottom w:val="0"/>
      <w:divBdr>
        <w:top w:val="none" w:sz="0" w:space="0" w:color="auto"/>
        <w:left w:val="none" w:sz="0" w:space="0" w:color="auto"/>
        <w:bottom w:val="none" w:sz="0" w:space="0" w:color="auto"/>
        <w:right w:val="none" w:sz="0" w:space="0" w:color="auto"/>
      </w:divBdr>
      <w:divsChild>
        <w:div w:id="890464528">
          <w:marLeft w:val="0"/>
          <w:marRight w:val="0"/>
          <w:marTop w:val="0"/>
          <w:marBottom w:val="0"/>
          <w:divBdr>
            <w:top w:val="none" w:sz="0" w:space="0" w:color="auto"/>
            <w:left w:val="none" w:sz="0" w:space="0" w:color="auto"/>
            <w:bottom w:val="none" w:sz="0" w:space="0" w:color="auto"/>
            <w:right w:val="none" w:sz="0" w:space="0" w:color="auto"/>
          </w:divBdr>
        </w:div>
        <w:div w:id="776102745">
          <w:marLeft w:val="0"/>
          <w:marRight w:val="0"/>
          <w:marTop w:val="0"/>
          <w:marBottom w:val="0"/>
          <w:divBdr>
            <w:top w:val="none" w:sz="0" w:space="0" w:color="auto"/>
            <w:left w:val="none" w:sz="0" w:space="0" w:color="auto"/>
            <w:bottom w:val="none" w:sz="0" w:space="0" w:color="auto"/>
            <w:right w:val="none" w:sz="0" w:space="0" w:color="auto"/>
          </w:divBdr>
        </w:div>
        <w:div w:id="79916446">
          <w:marLeft w:val="0"/>
          <w:marRight w:val="0"/>
          <w:marTop w:val="0"/>
          <w:marBottom w:val="0"/>
          <w:divBdr>
            <w:top w:val="none" w:sz="0" w:space="0" w:color="auto"/>
            <w:left w:val="none" w:sz="0" w:space="0" w:color="auto"/>
            <w:bottom w:val="none" w:sz="0" w:space="0" w:color="auto"/>
            <w:right w:val="none" w:sz="0" w:space="0" w:color="auto"/>
          </w:divBdr>
        </w:div>
        <w:div w:id="2075421318">
          <w:marLeft w:val="0"/>
          <w:marRight w:val="0"/>
          <w:marTop w:val="0"/>
          <w:marBottom w:val="0"/>
          <w:divBdr>
            <w:top w:val="none" w:sz="0" w:space="0" w:color="auto"/>
            <w:left w:val="none" w:sz="0" w:space="0" w:color="auto"/>
            <w:bottom w:val="none" w:sz="0" w:space="0" w:color="auto"/>
            <w:right w:val="none" w:sz="0" w:space="0" w:color="auto"/>
          </w:divBdr>
        </w:div>
        <w:div w:id="1037042246">
          <w:marLeft w:val="0"/>
          <w:marRight w:val="0"/>
          <w:marTop w:val="0"/>
          <w:marBottom w:val="0"/>
          <w:divBdr>
            <w:top w:val="none" w:sz="0" w:space="0" w:color="auto"/>
            <w:left w:val="none" w:sz="0" w:space="0" w:color="auto"/>
            <w:bottom w:val="none" w:sz="0" w:space="0" w:color="auto"/>
            <w:right w:val="none" w:sz="0" w:space="0" w:color="auto"/>
          </w:divBdr>
        </w:div>
        <w:div w:id="1235626201">
          <w:marLeft w:val="0"/>
          <w:marRight w:val="0"/>
          <w:marTop w:val="0"/>
          <w:marBottom w:val="0"/>
          <w:divBdr>
            <w:top w:val="none" w:sz="0" w:space="0" w:color="auto"/>
            <w:left w:val="none" w:sz="0" w:space="0" w:color="auto"/>
            <w:bottom w:val="none" w:sz="0" w:space="0" w:color="auto"/>
            <w:right w:val="none" w:sz="0" w:space="0" w:color="auto"/>
          </w:divBdr>
        </w:div>
        <w:div w:id="357972956">
          <w:marLeft w:val="0"/>
          <w:marRight w:val="0"/>
          <w:marTop w:val="0"/>
          <w:marBottom w:val="0"/>
          <w:divBdr>
            <w:top w:val="none" w:sz="0" w:space="0" w:color="auto"/>
            <w:left w:val="none" w:sz="0" w:space="0" w:color="auto"/>
            <w:bottom w:val="none" w:sz="0" w:space="0" w:color="auto"/>
            <w:right w:val="none" w:sz="0" w:space="0" w:color="auto"/>
          </w:divBdr>
        </w:div>
        <w:div w:id="19204871">
          <w:marLeft w:val="0"/>
          <w:marRight w:val="0"/>
          <w:marTop w:val="0"/>
          <w:marBottom w:val="0"/>
          <w:divBdr>
            <w:top w:val="none" w:sz="0" w:space="0" w:color="auto"/>
            <w:left w:val="none" w:sz="0" w:space="0" w:color="auto"/>
            <w:bottom w:val="none" w:sz="0" w:space="0" w:color="auto"/>
            <w:right w:val="none" w:sz="0" w:space="0" w:color="auto"/>
          </w:divBdr>
        </w:div>
        <w:div w:id="364253841">
          <w:marLeft w:val="0"/>
          <w:marRight w:val="0"/>
          <w:marTop w:val="0"/>
          <w:marBottom w:val="0"/>
          <w:divBdr>
            <w:top w:val="none" w:sz="0" w:space="0" w:color="auto"/>
            <w:left w:val="none" w:sz="0" w:space="0" w:color="auto"/>
            <w:bottom w:val="none" w:sz="0" w:space="0" w:color="auto"/>
            <w:right w:val="none" w:sz="0" w:space="0" w:color="auto"/>
          </w:divBdr>
        </w:div>
        <w:div w:id="1475247901">
          <w:marLeft w:val="0"/>
          <w:marRight w:val="0"/>
          <w:marTop w:val="0"/>
          <w:marBottom w:val="0"/>
          <w:divBdr>
            <w:top w:val="none" w:sz="0" w:space="0" w:color="auto"/>
            <w:left w:val="none" w:sz="0" w:space="0" w:color="auto"/>
            <w:bottom w:val="none" w:sz="0" w:space="0" w:color="auto"/>
            <w:right w:val="none" w:sz="0" w:space="0" w:color="auto"/>
          </w:divBdr>
        </w:div>
        <w:div w:id="546376199">
          <w:marLeft w:val="0"/>
          <w:marRight w:val="0"/>
          <w:marTop w:val="0"/>
          <w:marBottom w:val="0"/>
          <w:divBdr>
            <w:top w:val="none" w:sz="0" w:space="0" w:color="auto"/>
            <w:left w:val="none" w:sz="0" w:space="0" w:color="auto"/>
            <w:bottom w:val="none" w:sz="0" w:space="0" w:color="auto"/>
            <w:right w:val="none" w:sz="0" w:space="0" w:color="auto"/>
          </w:divBdr>
        </w:div>
        <w:div w:id="853112206">
          <w:marLeft w:val="0"/>
          <w:marRight w:val="0"/>
          <w:marTop w:val="0"/>
          <w:marBottom w:val="0"/>
          <w:divBdr>
            <w:top w:val="none" w:sz="0" w:space="0" w:color="auto"/>
            <w:left w:val="none" w:sz="0" w:space="0" w:color="auto"/>
            <w:bottom w:val="none" w:sz="0" w:space="0" w:color="auto"/>
            <w:right w:val="none" w:sz="0" w:space="0" w:color="auto"/>
          </w:divBdr>
        </w:div>
        <w:div w:id="1828403673">
          <w:marLeft w:val="0"/>
          <w:marRight w:val="0"/>
          <w:marTop w:val="0"/>
          <w:marBottom w:val="0"/>
          <w:divBdr>
            <w:top w:val="none" w:sz="0" w:space="0" w:color="auto"/>
            <w:left w:val="none" w:sz="0" w:space="0" w:color="auto"/>
            <w:bottom w:val="none" w:sz="0" w:space="0" w:color="auto"/>
            <w:right w:val="none" w:sz="0" w:space="0" w:color="auto"/>
          </w:divBdr>
        </w:div>
        <w:div w:id="1279335555">
          <w:marLeft w:val="0"/>
          <w:marRight w:val="0"/>
          <w:marTop w:val="0"/>
          <w:marBottom w:val="0"/>
          <w:divBdr>
            <w:top w:val="none" w:sz="0" w:space="0" w:color="auto"/>
            <w:left w:val="none" w:sz="0" w:space="0" w:color="auto"/>
            <w:bottom w:val="none" w:sz="0" w:space="0" w:color="auto"/>
            <w:right w:val="none" w:sz="0" w:space="0" w:color="auto"/>
          </w:divBdr>
        </w:div>
        <w:div w:id="1783651983">
          <w:marLeft w:val="0"/>
          <w:marRight w:val="0"/>
          <w:marTop w:val="0"/>
          <w:marBottom w:val="0"/>
          <w:divBdr>
            <w:top w:val="none" w:sz="0" w:space="0" w:color="auto"/>
            <w:left w:val="none" w:sz="0" w:space="0" w:color="auto"/>
            <w:bottom w:val="none" w:sz="0" w:space="0" w:color="auto"/>
            <w:right w:val="none" w:sz="0" w:space="0" w:color="auto"/>
          </w:divBdr>
        </w:div>
        <w:div w:id="825509395">
          <w:marLeft w:val="0"/>
          <w:marRight w:val="0"/>
          <w:marTop w:val="0"/>
          <w:marBottom w:val="0"/>
          <w:divBdr>
            <w:top w:val="none" w:sz="0" w:space="0" w:color="auto"/>
            <w:left w:val="none" w:sz="0" w:space="0" w:color="auto"/>
            <w:bottom w:val="none" w:sz="0" w:space="0" w:color="auto"/>
            <w:right w:val="none" w:sz="0" w:space="0" w:color="auto"/>
          </w:divBdr>
        </w:div>
        <w:div w:id="1830369437">
          <w:marLeft w:val="0"/>
          <w:marRight w:val="0"/>
          <w:marTop w:val="0"/>
          <w:marBottom w:val="0"/>
          <w:divBdr>
            <w:top w:val="none" w:sz="0" w:space="0" w:color="auto"/>
            <w:left w:val="none" w:sz="0" w:space="0" w:color="auto"/>
            <w:bottom w:val="none" w:sz="0" w:space="0" w:color="auto"/>
            <w:right w:val="none" w:sz="0" w:space="0" w:color="auto"/>
          </w:divBdr>
        </w:div>
        <w:div w:id="2030333161">
          <w:marLeft w:val="0"/>
          <w:marRight w:val="0"/>
          <w:marTop w:val="0"/>
          <w:marBottom w:val="0"/>
          <w:divBdr>
            <w:top w:val="none" w:sz="0" w:space="0" w:color="auto"/>
            <w:left w:val="none" w:sz="0" w:space="0" w:color="auto"/>
            <w:bottom w:val="none" w:sz="0" w:space="0" w:color="auto"/>
            <w:right w:val="none" w:sz="0" w:space="0" w:color="auto"/>
          </w:divBdr>
        </w:div>
        <w:div w:id="1104034726">
          <w:marLeft w:val="0"/>
          <w:marRight w:val="0"/>
          <w:marTop w:val="0"/>
          <w:marBottom w:val="0"/>
          <w:divBdr>
            <w:top w:val="none" w:sz="0" w:space="0" w:color="auto"/>
            <w:left w:val="none" w:sz="0" w:space="0" w:color="auto"/>
            <w:bottom w:val="none" w:sz="0" w:space="0" w:color="auto"/>
            <w:right w:val="none" w:sz="0" w:space="0" w:color="auto"/>
          </w:divBdr>
        </w:div>
        <w:div w:id="1547064486">
          <w:marLeft w:val="0"/>
          <w:marRight w:val="0"/>
          <w:marTop w:val="0"/>
          <w:marBottom w:val="0"/>
          <w:divBdr>
            <w:top w:val="none" w:sz="0" w:space="0" w:color="auto"/>
            <w:left w:val="none" w:sz="0" w:space="0" w:color="auto"/>
            <w:bottom w:val="none" w:sz="0" w:space="0" w:color="auto"/>
            <w:right w:val="none" w:sz="0" w:space="0" w:color="auto"/>
          </w:divBdr>
        </w:div>
        <w:div w:id="78210582">
          <w:marLeft w:val="0"/>
          <w:marRight w:val="0"/>
          <w:marTop w:val="0"/>
          <w:marBottom w:val="0"/>
          <w:divBdr>
            <w:top w:val="none" w:sz="0" w:space="0" w:color="auto"/>
            <w:left w:val="none" w:sz="0" w:space="0" w:color="auto"/>
            <w:bottom w:val="none" w:sz="0" w:space="0" w:color="auto"/>
            <w:right w:val="none" w:sz="0" w:space="0" w:color="auto"/>
          </w:divBdr>
        </w:div>
        <w:div w:id="88041156">
          <w:marLeft w:val="0"/>
          <w:marRight w:val="0"/>
          <w:marTop w:val="0"/>
          <w:marBottom w:val="0"/>
          <w:divBdr>
            <w:top w:val="none" w:sz="0" w:space="0" w:color="auto"/>
            <w:left w:val="none" w:sz="0" w:space="0" w:color="auto"/>
            <w:bottom w:val="none" w:sz="0" w:space="0" w:color="auto"/>
            <w:right w:val="none" w:sz="0" w:space="0" w:color="auto"/>
          </w:divBdr>
        </w:div>
        <w:div w:id="374669592">
          <w:marLeft w:val="0"/>
          <w:marRight w:val="0"/>
          <w:marTop w:val="0"/>
          <w:marBottom w:val="0"/>
          <w:divBdr>
            <w:top w:val="none" w:sz="0" w:space="0" w:color="auto"/>
            <w:left w:val="none" w:sz="0" w:space="0" w:color="auto"/>
            <w:bottom w:val="none" w:sz="0" w:space="0" w:color="auto"/>
            <w:right w:val="none" w:sz="0" w:space="0" w:color="auto"/>
          </w:divBdr>
        </w:div>
        <w:div w:id="2144810121">
          <w:marLeft w:val="0"/>
          <w:marRight w:val="0"/>
          <w:marTop w:val="0"/>
          <w:marBottom w:val="0"/>
          <w:divBdr>
            <w:top w:val="none" w:sz="0" w:space="0" w:color="auto"/>
            <w:left w:val="none" w:sz="0" w:space="0" w:color="auto"/>
            <w:bottom w:val="none" w:sz="0" w:space="0" w:color="auto"/>
            <w:right w:val="none" w:sz="0" w:space="0" w:color="auto"/>
          </w:divBdr>
        </w:div>
        <w:div w:id="368651130">
          <w:marLeft w:val="0"/>
          <w:marRight w:val="0"/>
          <w:marTop w:val="0"/>
          <w:marBottom w:val="0"/>
          <w:divBdr>
            <w:top w:val="none" w:sz="0" w:space="0" w:color="auto"/>
            <w:left w:val="none" w:sz="0" w:space="0" w:color="auto"/>
            <w:bottom w:val="none" w:sz="0" w:space="0" w:color="auto"/>
            <w:right w:val="none" w:sz="0" w:space="0" w:color="auto"/>
          </w:divBdr>
        </w:div>
        <w:div w:id="1919291861">
          <w:marLeft w:val="0"/>
          <w:marRight w:val="0"/>
          <w:marTop w:val="0"/>
          <w:marBottom w:val="0"/>
          <w:divBdr>
            <w:top w:val="none" w:sz="0" w:space="0" w:color="auto"/>
            <w:left w:val="none" w:sz="0" w:space="0" w:color="auto"/>
            <w:bottom w:val="none" w:sz="0" w:space="0" w:color="auto"/>
            <w:right w:val="none" w:sz="0" w:space="0" w:color="auto"/>
          </w:divBdr>
        </w:div>
        <w:div w:id="483552589">
          <w:marLeft w:val="0"/>
          <w:marRight w:val="0"/>
          <w:marTop w:val="0"/>
          <w:marBottom w:val="0"/>
          <w:divBdr>
            <w:top w:val="none" w:sz="0" w:space="0" w:color="auto"/>
            <w:left w:val="none" w:sz="0" w:space="0" w:color="auto"/>
            <w:bottom w:val="none" w:sz="0" w:space="0" w:color="auto"/>
            <w:right w:val="none" w:sz="0" w:space="0" w:color="auto"/>
          </w:divBdr>
        </w:div>
        <w:div w:id="1430467019">
          <w:marLeft w:val="0"/>
          <w:marRight w:val="0"/>
          <w:marTop w:val="0"/>
          <w:marBottom w:val="0"/>
          <w:divBdr>
            <w:top w:val="none" w:sz="0" w:space="0" w:color="auto"/>
            <w:left w:val="none" w:sz="0" w:space="0" w:color="auto"/>
            <w:bottom w:val="none" w:sz="0" w:space="0" w:color="auto"/>
            <w:right w:val="none" w:sz="0" w:space="0" w:color="auto"/>
          </w:divBdr>
        </w:div>
        <w:div w:id="1061101317">
          <w:marLeft w:val="0"/>
          <w:marRight w:val="0"/>
          <w:marTop w:val="0"/>
          <w:marBottom w:val="0"/>
          <w:divBdr>
            <w:top w:val="none" w:sz="0" w:space="0" w:color="auto"/>
            <w:left w:val="none" w:sz="0" w:space="0" w:color="auto"/>
            <w:bottom w:val="none" w:sz="0" w:space="0" w:color="auto"/>
            <w:right w:val="none" w:sz="0" w:space="0" w:color="auto"/>
          </w:divBdr>
        </w:div>
        <w:div w:id="363332650">
          <w:marLeft w:val="0"/>
          <w:marRight w:val="0"/>
          <w:marTop w:val="0"/>
          <w:marBottom w:val="0"/>
          <w:divBdr>
            <w:top w:val="none" w:sz="0" w:space="0" w:color="auto"/>
            <w:left w:val="none" w:sz="0" w:space="0" w:color="auto"/>
            <w:bottom w:val="none" w:sz="0" w:space="0" w:color="auto"/>
            <w:right w:val="none" w:sz="0" w:space="0" w:color="auto"/>
          </w:divBdr>
        </w:div>
        <w:div w:id="911232847">
          <w:marLeft w:val="0"/>
          <w:marRight w:val="0"/>
          <w:marTop w:val="0"/>
          <w:marBottom w:val="0"/>
          <w:divBdr>
            <w:top w:val="none" w:sz="0" w:space="0" w:color="auto"/>
            <w:left w:val="none" w:sz="0" w:space="0" w:color="auto"/>
            <w:bottom w:val="none" w:sz="0" w:space="0" w:color="auto"/>
            <w:right w:val="none" w:sz="0" w:space="0" w:color="auto"/>
          </w:divBdr>
        </w:div>
        <w:div w:id="552929689">
          <w:marLeft w:val="0"/>
          <w:marRight w:val="0"/>
          <w:marTop w:val="0"/>
          <w:marBottom w:val="0"/>
          <w:divBdr>
            <w:top w:val="none" w:sz="0" w:space="0" w:color="auto"/>
            <w:left w:val="none" w:sz="0" w:space="0" w:color="auto"/>
            <w:bottom w:val="none" w:sz="0" w:space="0" w:color="auto"/>
            <w:right w:val="none" w:sz="0" w:space="0" w:color="auto"/>
          </w:divBdr>
        </w:div>
        <w:div w:id="1057972669">
          <w:marLeft w:val="0"/>
          <w:marRight w:val="0"/>
          <w:marTop w:val="0"/>
          <w:marBottom w:val="0"/>
          <w:divBdr>
            <w:top w:val="none" w:sz="0" w:space="0" w:color="auto"/>
            <w:left w:val="none" w:sz="0" w:space="0" w:color="auto"/>
            <w:bottom w:val="none" w:sz="0" w:space="0" w:color="auto"/>
            <w:right w:val="none" w:sz="0" w:space="0" w:color="auto"/>
          </w:divBdr>
        </w:div>
        <w:div w:id="1067916339">
          <w:marLeft w:val="0"/>
          <w:marRight w:val="0"/>
          <w:marTop w:val="0"/>
          <w:marBottom w:val="0"/>
          <w:divBdr>
            <w:top w:val="none" w:sz="0" w:space="0" w:color="auto"/>
            <w:left w:val="none" w:sz="0" w:space="0" w:color="auto"/>
            <w:bottom w:val="none" w:sz="0" w:space="0" w:color="auto"/>
            <w:right w:val="none" w:sz="0" w:space="0" w:color="auto"/>
          </w:divBdr>
        </w:div>
        <w:div w:id="1882398079">
          <w:marLeft w:val="0"/>
          <w:marRight w:val="0"/>
          <w:marTop w:val="0"/>
          <w:marBottom w:val="0"/>
          <w:divBdr>
            <w:top w:val="none" w:sz="0" w:space="0" w:color="auto"/>
            <w:left w:val="none" w:sz="0" w:space="0" w:color="auto"/>
            <w:bottom w:val="none" w:sz="0" w:space="0" w:color="auto"/>
            <w:right w:val="none" w:sz="0" w:space="0" w:color="auto"/>
          </w:divBdr>
        </w:div>
        <w:div w:id="786046841">
          <w:marLeft w:val="0"/>
          <w:marRight w:val="0"/>
          <w:marTop w:val="0"/>
          <w:marBottom w:val="0"/>
          <w:divBdr>
            <w:top w:val="none" w:sz="0" w:space="0" w:color="auto"/>
            <w:left w:val="none" w:sz="0" w:space="0" w:color="auto"/>
            <w:bottom w:val="none" w:sz="0" w:space="0" w:color="auto"/>
            <w:right w:val="none" w:sz="0" w:space="0" w:color="auto"/>
          </w:divBdr>
        </w:div>
        <w:div w:id="2082675441">
          <w:marLeft w:val="0"/>
          <w:marRight w:val="0"/>
          <w:marTop w:val="0"/>
          <w:marBottom w:val="0"/>
          <w:divBdr>
            <w:top w:val="none" w:sz="0" w:space="0" w:color="auto"/>
            <w:left w:val="none" w:sz="0" w:space="0" w:color="auto"/>
            <w:bottom w:val="none" w:sz="0" w:space="0" w:color="auto"/>
            <w:right w:val="none" w:sz="0" w:space="0" w:color="auto"/>
          </w:divBdr>
        </w:div>
        <w:div w:id="349070342">
          <w:marLeft w:val="0"/>
          <w:marRight w:val="0"/>
          <w:marTop w:val="0"/>
          <w:marBottom w:val="0"/>
          <w:divBdr>
            <w:top w:val="none" w:sz="0" w:space="0" w:color="auto"/>
            <w:left w:val="none" w:sz="0" w:space="0" w:color="auto"/>
            <w:bottom w:val="none" w:sz="0" w:space="0" w:color="auto"/>
            <w:right w:val="none" w:sz="0" w:space="0" w:color="auto"/>
          </w:divBdr>
        </w:div>
        <w:div w:id="1720084142">
          <w:marLeft w:val="0"/>
          <w:marRight w:val="0"/>
          <w:marTop w:val="0"/>
          <w:marBottom w:val="0"/>
          <w:divBdr>
            <w:top w:val="none" w:sz="0" w:space="0" w:color="auto"/>
            <w:left w:val="none" w:sz="0" w:space="0" w:color="auto"/>
            <w:bottom w:val="none" w:sz="0" w:space="0" w:color="auto"/>
            <w:right w:val="none" w:sz="0" w:space="0" w:color="auto"/>
          </w:divBdr>
        </w:div>
        <w:div w:id="1036272224">
          <w:marLeft w:val="0"/>
          <w:marRight w:val="0"/>
          <w:marTop w:val="0"/>
          <w:marBottom w:val="0"/>
          <w:divBdr>
            <w:top w:val="none" w:sz="0" w:space="0" w:color="auto"/>
            <w:left w:val="none" w:sz="0" w:space="0" w:color="auto"/>
            <w:bottom w:val="none" w:sz="0" w:space="0" w:color="auto"/>
            <w:right w:val="none" w:sz="0" w:space="0" w:color="auto"/>
          </w:divBdr>
        </w:div>
        <w:div w:id="1821774954">
          <w:marLeft w:val="0"/>
          <w:marRight w:val="0"/>
          <w:marTop w:val="0"/>
          <w:marBottom w:val="0"/>
          <w:divBdr>
            <w:top w:val="none" w:sz="0" w:space="0" w:color="auto"/>
            <w:left w:val="none" w:sz="0" w:space="0" w:color="auto"/>
            <w:bottom w:val="none" w:sz="0" w:space="0" w:color="auto"/>
            <w:right w:val="none" w:sz="0" w:space="0" w:color="auto"/>
          </w:divBdr>
        </w:div>
        <w:div w:id="1047529723">
          <w:marLeft w:val="0"/>
          <w:marRight w:val="0"/>
          <w:marTop w:val="0"/>
          <w:marBottom w:val="0"/>
          <w:divBdr>
            <w:top w:val="none" w:sz="0" w:space="0" w:color="auto"/>
            <w:left w:val="none" w:sz="0" w:space="0" w:color="auto"/>
            <w:bottom w:val="none" w:sz="0" w:space="0" w:color="auto"/>
            <w:right w:val="none" w:sz="0" w:space="0" w:color="auto"/>
          </w:divBdr>
        </w:div>
        <w:div w:id="397631623">
          <w:marLeft w:val="0"/>
          <w:marRight w:val="0"/>
          <w:marTop w:val="0"/>
          <w:marBottom w:val="0"/>
          <w:divBdr>
            <w:top w:val="none" w:sz="0" w:space="0" w:color="auto"/>
            <w:left w:val="none" w:sz="0" w:space="0" w:color="auto"/>
            <w:bottom w:val="none" w:sz="0" w:space="0" w:color="auto"/>
            <w:right w:val="none" w:sz="0" w:space="0" w:color="auto"/>
          </w:divBdr>
        </w:div>
        <w:div w:id="976764313">
          <w:marLeft w:val="0"/>
          <w:marRight w:val="0"/>
          <w:marTop w:val="0"/>
          <w:marBottom w:val="0"/>
          <w:divBdr>
            <w:top w:val="none" w:sz="0" w:space="0" w:color="auto"/>
            <w:left w:val="none" w:sz="0" w:space="0" w:color="auto"/>
            <w:bottom w:val="none" w:sz="0" w:space="0" w:color="auto"/>
            <w:right w:val="none" w:sz="0" w:space="0" w:color="auto"/>
          </w:divBdr>
        </w:div>
        <w:div w:id="815340538">
          <w:marLeft w:val="0"/>
          <w:marRight w:val="0"/>
          <w:marTop w:val="0"/>
          <w:marBottom w:val="0"/>
          <w:divBdr>
            <w:top w:val="none" w:sz="0" w:space="0" w:color="auto"/>
            <w:left w:val="none" w:sz="0" w:space="0" w:color="auto"/>
            <w:bottom w:val="none" w:sz="0" w:space="0" w:color="auto"/>
            <w:right w:val="none" w:sz="0" w:space="0" w:color="auto"/>
          </w:divBdr>
        </w:div>
        <w:div w:id="1729105543">
          <w:marLeft w:val="0"/>
          <w:marRight w:val="0"/>
          <w:marTop w:val="0"/>
          <w:marBottom w:val="0"/>
          <w:divBdr>
            <w:top w:val="none" w:sz="0" w:space="0" w:color="auto"/>
            <w:left w:val="none" w:sz="0" w:space="0" w:color="auto"/>
            <w:bottom w:val="none" w:sz="0" w:space="0" w:color="auto"/>
            <w:right w:val="none" w:sz="0" w:space="0" w:color="auto"/>
          </w:divBdr>
        </w:div>
        <w:div w:id="1717392097">
          <w:marLeft w:val="0"/>
          <w:marRight w:val="0"/>
          <w:marTop w:val="0"/>
          <w:marBottom w:val="0"/>
          <w:divBdr>
            <w:top w:val="none" w:sz="0" w:space="0" w:color="auto"/>
            <w:left w:val="none" w:sz="0" w:space="0" w:color="auto"/>
            <w:bottom w:val="none" w:sz="0" w:space="0" w:color="auto"/>
            <w:right w:val="none" w:sz="0" w:space="0" w:color="auto"/>
          </w:divBdr>
        </w:div>
        <w:div w:id="667438889">
          <w:marLeft w:val="0"/>
          <w:marRight w:val="0"/>
          <w:marTop w:val="0"/>
          <w:marBottom w:val="0"/>
          <w:divBdr>
            <w:top w:val="none" w:sz="0" w:space="0" w:color="auto"/>
            <w:left w:val="none" w:sz="0" w:space="0" w:color="auto"/>
            <w:bottom w:val="none" w:sz="0" w:space="0" w:color="auto"/>
            <w:right w:val="none" w:sz="0" w:space="0" w:color="auto"/>
          </w:divBdr>
        </w:div>
        <w:div w:id="1878082662">
          <w:marLeft w:val="0"/>
          <w:marRight w:val="0"/>
          <w:marTop w:val="0"/>
          <w:marBottom w:val="0"/>
          <w:divBdr>
            <w:top w:val="none" w:sz="0" w:space="0" w:color="auto"/>
            <w:left w:val="none" w:sz="0" w:space="0" w:color="auto"/>
            <w:bottom w:val="none" w:sz="0" w:space="0" w:color="auto"/>
            <w:right w:val="none" w:sz="0" w:space="0" w:color="auto"/>
          </w:divBdr>
        </w:div>
        <w:div w:id="467403383">
          <w:marLeft w:val="0"/>
          <w:marRight w:val="0"/>
          <w:marTop w:val="0"/>
          <w:marBottom w:val="0"/>
          <w:divBdr>
            <w:top w:val="none" w:sz="0" w:space="0" w:color="auto"/>
            <w:left w:val="none" w:sz="0" w:space="0" w:color="auto"/>
            <w:bottom w:val="none" w:sz="0" w:space="0" w:color="auto"/>
            <w:right w:val="none" w:sz="0" w:space="0" w:color="auto"/>
          </w:divBdr>
        </w:div>
        <w:div w:id="689723163">
          <w:marLeft w:val="0"/>
          <w:marRight w:val="0"/>
          <w:marTop w:val="0"/>
          <w:marBottom w:val="0"/>
          <w:divBdr>
            <w:top w:val="none" w:sz="0" w:space="0" w:color="auto"/>
            <w:left w:val="none" w:sz="0" w:space="0" w:color="auto"/>
            <w:bottom w:val="none" w:sz="0" w:space="0" w:color="auto"/>
            <w:right w:val="none" w:sz="0" w:space="0" w:color="auto"/>
          </w:divBdr>
        </w:div>
        <w:div w:id="1106266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1357</TotalTime>
  <Pages>3</Pages>
  <Words>1089</Words>
  <Characters>6209</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2015-11-03T23:01:00Z</dcterms:created>
  <dcterms:modified xsi:type="dcterms:W3CDTF">2015-11-04T23:37:00Z</dcterms:modified>
</cp:coreProperties>
</file>